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B7B52" w14:textId="77777777" w:rsidR="0058707F" w:rsidRDefault="00302C67">
      <w:pPr>
        <w:pStyle w:val="Heading2"/>
      </w:pPr>
      <w:bookmarkStart w:id="0" w:name="understanding-private-pension-plans-and-"/>
      <w:r>
        <w:t>Understanding Private Pension Plans and Annuities for Your Retirement</w:t>
      </w:r>
    </w:p>
    <w:bookmarkEnd w:id="0"/>
    <w:p w14:paraId="7D86CDC1" w14:textId="77777777" w:rsidR="0058707F" w:rsidRDefault="00302C67">
      <w:r>
        <w:br/>
      </w:r>
      <w:r>
        <w:rPr>
          <w:b/>
        </w:rPr>
        <w:t>4 MIN. READ</w:t>
      </w:r>
      <w:r>
        <w:br/>
      </w:r>
    </w:p>
    <w:p w14:paraId="37906491" w14:textId="44DD327E" w:rsidR="0058707F" w:rsidRDefault="00302C67">
      <w:r>
        <w:t xml:space="preserve">According to </w:t>
      </w:r>
      <w:r w:rsidR="003A2136">
        <w:t xml:space="preserve">the </w:t>
      </w:r>
      <w:r>
        <w:t xml:space="preserve">United States Department of Labor's 2018 Form 5500 Annual Report,  there are </w:t>
      </w:r>
      <w:hyperlink r:id="rId5">
        <w:r>
          <w:rPr>
            <w:rStyle w:val="Link"/>
          </w:rPr>
          <w:t>139.8 million people</w:t>
        </w:r>
      </w:hyperlink>
      <w:r>
        <w:t xml:space="preserve"> participating in private pension plans. Of that number, 96.4 million are active</w:t>
      </w:r>
      <w:r w:rsidR="00A465FA">
        <w:rPr>
          <w:vertAlign w:val="superscript"/>
        </w:rPr>
        <w:t>1</w:t>
      </w:r>
      <w:r>
        <w:t>.</w:t>
      </w:r>
      <w:r w:rsidR="00A465FA">
        <w:t xml:space="preserve"> Meaning they are contributing on a regular basis to that plan. </w:t>
      </w:r>
    </w:p>
    <w:p w14:paraId="6EB2A36F" w14:textId="559B2EF7" w:rsidR="0058707F" w:rsidRDefault="00302C67">
      <w:r>
        <w:t xml:space="preserve">The private pension (also called </w:t>
      </w:r>
      <w:r w:rsidR="003A2136">
        <w:t>“</w:t>
      </w:r>
      <w:r>
        <w:t>personal</w:t>
      </w:r>
      <w:r w:rsidR="003A2136">
        <w:t>”</w:t>
      </w:r>
      <w:r>
        <w:t xml:space="preserve"> pensions) </w:t>
      </w:r>
      <w:r w:rsidR="003A2136">
        <w:t xml:space="preserve">concept, for use as part of a </w:t>
      </w:r>
      <w:r>
        <w:t xml:space="preserve">retirement </w:t>
      </w:r>
      <w:r w:rsidR="003A2136">
        <w:t xml:space="preserve">strategy </w:t>
      </w:r>
      <w:r>
        <w:t xml:space="preserve">is not new. The American Express Company created the first private pension plan </w:t>
      </w:r>
      <w:hyperlink r:id="rId6">
        <w:r>
          <w:rPr>
            <w:rStyle w:val="Link"/>
          </w:rPr>
          <w:t>in 1875</w:t>
        </w:r>
      </w:hyperlink>
      <w:r>
        <w:t xml:space="preserve">. It was slow to catch on though. In fact, only about </w:t>
      </w:r>
      <w:hyperlink r:id="rId7">
        <w:r>
          <w:rPr>
            <w:rStyle w:val="Link"/>
          </w:rPr>
          <w:t>25% of non-agricultural employees</w:t>
        </w:r>
      </w:hyperlink>
      <w:r>
        <w:t xml:space="preserve"> in 1950 were involved in some type of private pension system.</w:t>
      </w:r>
    </w:p>
    <w:p w14:paraId="7924572A" w14:textId="0D9CF96C" w:rsidR="0058707F" w:rsidRDefault="00302C67">
      <w:r>
        <w:t xml:space="preserve">Eventually, the value </w:t>
      </w:r>
      <w:r w:rsidR="003A2136">
        <w:t xml:space="preserve">of </w:t>
      </w:r>
      <w:hyperlink r:id="rId8">
        <w:r>
          <w:rPr>
            <w:rStyle w:val="Link"/>
          </w:rPr>
          <w:t>preparing for retirement</w:t>
        </w:r>
      </w:hyperlink>
      <w:r>
        <w:t xml:space="preserve"> through </w:t>
      </w:r>
      <w:r w:rsidR="003A2136">
        <w:t xml:space="preserve">private </w:t>
      </w:r>
      <w:r>
        <w:t xml:space="preserve">pensions </w:t>
      </w:r>
      <w:r w:rsidR="0070202A">
        <w:t xml:space="preserve">consisting of </w:t>
      </w:r>
      <w:r>
        <w:t>annuities</w:t>
      </w:r>
      <w:r w:rsidR="003A2136">
        <w:t xml:space="preserve"> was </w:t>
      </w:r>
      <w:r w:rsidR="0070202A">
        <w:t xml:space="preserve">more widely </w:t>
      </w:r>
      <w:r w:rsidR="003A2136">
        <w:t>accepted</w:t>
      </w:r>
      <w:r>
        <w:t>. By the late 20</w:t>
      </w:r>
      <w:r>
        <w:rPr>
          <w:vertAlign w:val="superscript"/>
        </w:rPr>
        <w:t>th</w:t>
      </w:r>
      <w:r>
        <w:t xml:space="preserve"> century, private pensions began to gain traction. Today, they are widely accepted throughout the country, across nearly all industries.</w:t>
      </w:r>
    </w:p>
    <w:p w14:paraId="0230E86A" w14:textId="01532509" w:rsidR="0058707F" w:rsidRDefault="00302C67">
      <w:pPr>
        <w:pStyle w:val="Heading3"/>
      </w:pPr>
      <w:bookmarkStart w:id="1" w:name="private-pension-plans-an-overview"/>
      <w:r>
        <w:t xml:space="preserve">Private </w:t>
      </w:r>
      <w:r w:rsidR="0070202A">
        <w:t>Pension Plans</w:t>
      </w:r>
      <w:r>
        <w:t xml:space="preserve">: An </w:t>
      </w:r>
      <w:r w:rsidR="0070202A">
        <w:t>Overview</w:t>
      </w:r>
    </w:p>
    <w:bookmarkEnd w:id="1"/>
    <w:p w14:paraId="1B923E8E" w14:textId="600942F5" w:rsidR="0058707F" w:rsidRDefault="00302C67">
      <w:r>
        <w:t xml:space="preserve">A private pension is </w:t>
      </w:r>
      <w:r w:rsidR="006654C8">
        <w:t xml:space="preserve">most often type of investment called </w:t>
      </w:r>
      <w:r>
        <w:t>an annuity</w:t>
      </w:r>
      <w:r w:rsidR="006654C8">
        <w:t xml:space="preserve">. </w:t>
      </w:r>
      <w:r>
        <w:t xml:space="preserve"> </w:t>
      </w:r>
      <w:r w:rsidR="006654C8">
        <w:t>Annuities are insurance contracts that make regular payments to you either immediately or at some point in the future. You can purchase an annuity to help grow or protect your retirement savings provide a guaranteed income stream.</w:t>
      </w:r>
      <w:r>
        <w:t xml:space="preserve"> </w:t>
      </w:r>
      <w:r w:rsidR="006654C8">
        <w:t xml:space="preserve">The guaranteed income stream is your private pension. There are also pension plans employers make available to their employees. There are 2 types of employer plans, defined </w:t>
      </w:r>
      <w:proofErr w:type="gramStart"/>
      <w:r w:rsidR="006654C8">
        <w:t>benefit</w:t>
      </w:r>
      <w:proofErr w:type="gramEnd"/>
      <w:r w:rsidR="006654C8">
        <w:t xml:space="preserve"> and defined contribution</w:t>
      </w:r>
      <w:r w:rsidR="00945F08">
        <w:t xml:space="preserve">. Finally, </w:t>
      </w:r>
      <w:r>
        <w:t xml:space="preserve">Social Security is </w:t>
      </w:r>
      <w:r w:rsidR="00945F08">
        <w:t xml:space="preserve">a </w:t>
      </w:r>
      <w:r>
        <w:t>public pension</w:t>
      </w:r>
      <w:r w:rsidR="00945F08">
        <w:t xml:space="preserve">. Meaning it is administered by the US government. </w:t>
      </w:r>
      <w:proofErr w:type="gramStart"/>
      <w:r w:rsidR="00945F08">
        <w:t xml:space="preserve">In reality, </w:t>
      </w:r>
      <w:r w:rsidR="00837FA9">
        <w:t>employees</w:t>
      </w:r>
      <w:proofErr w:type="gramEnd"/>
      <w:r w:rsidR="00837FA9">
        <w:t xml:space="preserve"> are</w:t>
      </w:r>
      <w:r w:rsidR="00945F08">
        <w:t xml:space="preserve"> paid back </w:t>
      </w:r>
      <w:r w:rsidR="00837FA9">
        <w:t>from the Social Security tax on their lifetime wages.</w:t>
      </w:r>
      <w:r w:rsidR="00945F08">
        <w:t xml:space="preserve"> </w:t>
      </w:r>
    </w:p>
    <w:p w14:paraId="4DA01586" w14:textId="7D42FAD0" w:rsidR="0058707F" w:rsidRDefault="00837FA9">
      <w:r>
        <w:t xml:space="preserve">All US workers are eligible to take advantage of Social Security. </w:t>
      </w:r>
      <w:r w:rsidR="001D12C2">
        <w:t xml:space="preserve">Most people work for companies that </w:t>
      </w:r>
      <w:r w:rsidR="008F662E">
        <w:t xml:space="preserve">provide some type of retirement plan. </w:t>
      </w:r>
      <w:r w:rsidR="00302C67">
        <w:t xml:space="preserve">There are distinct differences between </w:t>
      </w:r>
      <w:r w:rsidR="008F662E">
        <w:t xml:space="preserve">employer </w:t>
      </w:r>
      <w:r w:rsidR="00302C67">
        <w:t>plans</w:t>
      </w:r>
      <w:r w:rsidR="008F662E">
        <w:t xml:space="preserve"> and private pensions. They are described below.</w:t>
      </w:r>
      <w:r w:rsidR="00302C67">
        <w:t>:</w:t>
      </w:r>
    </w:p>
    <w:p w14:paraId="11668495" w14:textId="42143307" w:rsidR="0058707F" w:rsidRDefault="00302C67">
      <w:pPr>
        <w:pStyle w:val="Compact"/>
        <w:numPr>
          <w:ilvl w:val="0"/>
          <w:numId w:val="2"/>
        </w:numPr>
      </w:pPr>
      <w:r>
        <w:rPr>
          <w:b/>
        </w:rPr>
        <w:t>Defined benefit plan</w:t>
      </w:r>
      <w:r>
        <w:t xml:space="preserve">: This plan guarantees a certain benefit for a specified </w:t>
      </w:r>
      <w:proofErr w:type="gramStart"/>
      <w:r>
        <w:t>period of time</w:t>
      </w:r>
      <w:proofErr w:type="gramEnd"/>
      <w:r>
        <w:t xml:space="preserve">. The employer </w:t>
      </w:r>
      <w:r w:rsidR="008F662E">
        <w:t xml:space="preserve">is responsible for setting aside enough money to cover all eligible employees. </w:t>
      </w:r>
      <w:r w:rsidR="00BA169F">
        <w:t xml:space="preserve"> If the employer is unable to make the required payments, the benefit the employee receives may be reduced</w:t>
      </w:r>
      <w:r>
        <w:t>.</w:t>
      </w:r>
    </w:p>
    <w:p w14:paraId="24F905DF" w14:textId="671C4893" w:rsidR="0058707F" w:rsidRDefault="00302C67">
      <w:pPr>
        <w:pStyle w:val="Compact"/>
        <w:numPr>
          <w:ilvl w:val="0"/>
          <w:numId w:val="2"/>
        </w:numPr>
      </w:pPr>
      <w:r>
        <w:rPr>
          <w:b/>
        </w:rPr>
        <w:t>Defined contribution plan</w:t>
      </w:r>
      <w:r>
        <w:t xml:space="preserve">: This plan offers a tax-qualified method that involves saving and investing. </w:t>
      </w:r>
      <w:r w:rsidR="00BA169F">
        <w:t>The</w:t>
      </w:r>
      <w:r>
        <w:t xml:space="preserve"> employee</w:t>
      </w:r>
      <w:r w:rsidR="00BA169F">
        <w:t xml:space="preserve"> contributes part of their</w:t>
      </w:r>
      <w:r>
        <w:t xml:space="preserve"> salary</w:t>
      </w:r>
      <w:r w:rsidR="00BA169F">
        <w:t xml:space="preserve"> to their individual plan. The contributions are </w:t>
      </w:r>
      <w:r>
        <w:t>invested</w:t>
      </w:r>
      <w:r w:rsidR="00BA169F">
        <w:t xml:space="preserve"> in a defined group of investment options. When the employee </w:t>
      </w:r>
      <w:r w:rsidR="00615251">
        <w:t>retires,</w:t>
      </w:r>
      <w:r w:rsidR="00BA169F">
        <w:t xml:space="preserve"> they </w:t>
      </w:r>
      <w:proofErr w:type="gramStart"/>
      <w:r w:rsidR="00BA169F">
        <w:t>are able to</w:t>
      </w:r>
      <w:proofErr w:type="gramEnd"/>
      <w:r w:rsidR="00BA169F">
        <w:t xml:space="preserve"> use the balance in the plan as an added income stream.</w:t>
      </w:r>
      <w:r>
        <w:t xml:space="preserve"> The employee </w:t>
      </w:r>
      <w:r w:rsidR="00BA169F">
        <w:t xml:space="preserve">is responsible for making the contributions and </w:t>
      </w:r>
      <w:r w:rsidR="00975C22">
        <w:t>selecting the</w:t>
      </w:r>
      <w:r w:rsidR="00BA169F">
        <w:t xml:space="preserve"> investment</w:t>
      </w:r>
      <w:r w:rsidR="00975C22">
        <w:t xml:space="preserve"> options</w:t>
      </w:r>
      <w:r>
        <w:t>.</w:t>
      </w:r>
    </w:p>
    <w:p w14:paraId="00630944" w14:textId="4C6DCDF8" w:rsidR="0058707F" w:rsidRDefault="00302C67">
      <w:pPr>
        <w:pStyle w:val="Compact"/>
        <w:numPr>
          <w:ilvl w:val="0"/>
          <w:numId w:val="2"/>
        </w:numPr>
      </w:pPr>
      <w:r>
        <w:rPr>
          <w:b/>
        </w:rPr>
        <w:lastRenderedPageBreak/>
        <w:t>Annuity or private pension</w:t>
      </w:r>
      <w:r>
        <w:t xml:space="preserve">: This plan </w:t>
      </w:r>
      <w:r w:rsidR="00BA169F">
        <w:t xml:space="preserve">contractually </w:t>
      </w:r>
      <w:r>
        <w:t>guarantees (based on the claims-paying ability of the issuer</w:t>
      </w:r>
      <w:r w:rsidR="00BA169F">
        <w:t xml:space="preserve"> of the policy</w:t>
      </w:r>
      <w:r>
        <w:t xml:space="preserve"> payments </w:t>
      </w:r>
      <w:r w:rsidR="00BA169F">
        <w:t xml:space="preserve">to the policyholder. The </w:t>
      </w:r>
      <w:r w:rsidR="001F010E">
        <w:t xml:space="preserve">policyholder pays the issuer a pre-determined amount of money upfront in exchange for a stream of payments at some future date. The insurance company is responsible for investing the lump sum premium and paying </w:t>
      </w:r>
      <w:r w:rsidR="0031702A">
        <w:t>you a</w:t>
      </w:r>
      <w:r w:rsidR="001F010E">
        <w:t xml:space="preserve"> stream of </w:t>
      </w:r>
      <w:r w:rsidR="00DF4CFA">
        <w:t>income.</w:t>
      </w:r>
    </w:p>
    <w:p w14:paraId="7C332968" w14:textId="3D658ABA" w:rsidR="0058707F" w:rsidRDefault="00302C67">
      <w:pPr>
        <w:pStyle w:val="Heading3"/>
      </w:pPr>
      <w:bookmarkStart w:id="2" w:name="types-of-annuities"/>
      <w:r>
        <w:t xml:space="preserve">Types of </w:t>
      </w:r>
      <w:r w:rsidR="008253B4">
        <w:t>Annuities</w:t>
      </w:r>
    </w:p>
    <w:bookmarkEnd w:id="2"/>
    <w:p w14:paraId="0FE14CCD" w14:textId="589C3599" w:rsidR="0058707F" w:rsidRDefault="008253B4">
      <w:r>
        <w:t xml:space="preserve">An annuity is an insurance product which </w:t>
      </w:r>
      <w:proofErr w:type="gramStart"/>
      <w:r>
        <w:t>has the ability to</w:t>
      </w:r>
      <w:proofErr w:type="gramEnd"/>
      <w:r>
        <w:t xml:space="preserve"> pay </w:t>
      </w:r>
      <w:r w:rsidR="0031702A">
        <w:t xml:space="preserve">you </w:t>
      </w:r>
      <w:r>
        <w:t xml:space="preserve">an income stream for your entire life. </w:t>
      </w:r>
      <w:r w:rsidR="0031702A">
        <w:t>Those</w:t>
      </w:r>
      <w:r>
        <w:t xml:space="preserve"> payments</w:t>
      </w:r>
      <w:r w:rsidR="0031702A">
        <w:t xml:space="preserve"> are</w:t>
      </w:r>
      <w:r>
        <w:t xml:space="preserve"> made at regular intervals, typically monthly. </w:t>
      </w:r>
      <w:r w:rsidR="00302C67">
        <w:t xml:space="preserve">There are </w:t>
      </w:r>
      <w:r w:rsidR="001F010E">
        <w:t xml:space="preserve">a few </w:t>
      </w:r>
      <w:r w:rsidR="00302C67">
        <w:t xml:space="preserve">different types </w:t>
      </w:r>
      <w:r w:rsidR="001F010E">
        <w:t>of annuities</w:t>
      </w:r>
      <w:r w:rsidR="0031702A">
        <w:t>,</w:t>
      </w:r>
      <w:r w:rsidR="001F010E">
        <w:t xml:space="preserve"> all </w:t>
      </w:r>
      <w:r w:rsidR="00302C67">
        <w:t xml:space="preserve">with their own features. Our retirement planners can help you find the one that is right for you </w:t>
      </w:r>
      <w:r w:rsidR="0031702A">
        <w:t xml:space="preserve">to </w:t>
      </w:r>
      <w:r w:rsidR="00302C67">
        <w:t>help you meet your financial goals.</w:t>
      </w:r>
    </w:p>
    <w:p w14:paraId="6EB4119C" w14:textId="3B245E1A" w:rsidR="0058707F" w:rsidRDefault="0031702A">
      <w:r>
        <w:t>The</w:t>
      </w:r>
      <w:r w:rsidR="00302C67">
        <w:t xml:space="preserve"> three </w:t>
      </w:r>
      <w:r>
        <w:t>types</w:t>
      </w:r>
      <w:r w:rsidR="00302C67">
        <w:t xml:space="preserve"> of annuities</w:t>
      </w:r>
      <w:r>
        <w:t xml:space="preserve"> are</w:t>
      </w:r>
      <w:r w:rsidR="00302C67">
        <w:t>:</w:t>
      </w:r>
    </w:p>
    <w:p w14:paraId="6457ECF3" w14:textId="1E4CEF74" w:rsidR="0058707F" w:rsidRDefault="00302C67">
      <w:pPr>
        <w:pStyle w:val="Compact"/>
        <w:numPr>
          <w:ilvl w:val="0"/>
          <w:numId w:val="3"/>
        </w:numPr>
      </w:pPr>
      <w:r>
        <w:rPr>
          <w:b/>
        </w:rPr>
        <w:t>Fixed</w:t>
      </w:r>
      <w:r>
        <w:t xml:space="preserve">: </w:t>
      </w:r>
      <w:r w:rsidR="001F010E">
        <w:t xml:space="preserve">A </w:t>
      </w:r>
      <w:r w:rsidR="00F539A5">
        <w:t>F</w:t>
      </w:r>
      <w:r w:rsidR="001F010E">
        <w:t xml:space="preserve">ixed </w:t>
      </w:r>
      <w:r w:rsidR="00F539A5">
        <w:t>A</w:t>
      </w:r>
      <w:r w:rsidR="001F010E">
        <w:t xml:space="preserve">nnuity </w:t>
      </w:r>
      <w:r w:rsidR="0031702A">
        <w:t>locks in</w:t>
      </w:r>
      <w:r w:rsidR="001F010E">
        <w:t xml:space="preserve"> </w:t>
      </w:r>
      <w:r>
        <w:t xml:space="preserve">the interest rate at the time </w:t>
      </w:r>
      <w:r w:rsidR="0031702A">
        <w:t>the annuity is purchased</w:t>
      </w:r>
      <w:r>
        <w:t xml:space="preserve">. No matter what the market </w:t>
      </w:r>
      <w:r w:rsidR="0031702A">
        <w:t xml:space="preserve">interest </w:t>
      </w:r>
      <w:r>
        <w:t xml:space="preserve">rate is, </w:t>
      </w:r>
      <w:r w:rsidR="0031702A">
        <w:t xml:space="preserve">the interest rate on </w:t>
      </w:r>
      <w:r>
        <w:t xml:space="preserve">a fixed rate </w:t>
      </w:r>
      <w:r w:rsidR="0031702A">
        <w:t>annuity</w:t>
      </w:r>
      <w:r w:rsidR="00615251">
        <w:t xml:space="preserve"> </w:t>
      </w:r>
      <w:r w:rsidR="0031702A">
        <w:t>remains constant throughout</w:t>
      </w:r>
      <w:r>
        <w:t xml:space="preserve"> the life of the contract. The insurance company issuing the annuity bears the risk of making the payments to the beneficiary.</w:t>
      </w:r>
    </w:p>
    <w:p w14:paraId="1C2A20B6" w14:textId="34EF7CCC" w:rsidR="0058707F" w:rsidRDefault="00302C67">
      <w:pPr>
        <w:pStyle w:val="Compact"/>
        <w:numPr>
          <w:ilvl w:val="0"/>
          <w:numId w:val="3"/>
        </w:numPr>
      </w:pPr>
      <w:r>
        <w:rPr>
          <w:b/>
        </w:rPr>
        <w:t>Indexed</w:t>
      </w:r>
      <w:r>
        <w:t xml:space="preserve">: </w:t>
      </w:r>
      <w:r w:rsidR="0031702A">
        <w:t xml:space="preserve">An </w:t>
      </w:r>
      <w:r w:rsidR="00F539A5">
        <w:t>I</w:t>
      </w:r>
      <w:r w:rsidR="0031702A">
        <w:t xml:space="preserve">ndexed </w:t>
      </w:r>
      <w:r w:rsidR="00F539A5">
        <w:t>A</w:t>
      </w:r>
      <w:r w:rsidR="0031702A">
        <w:t>nnuity pays the policyholder</w:t>
      </w:r>
      <w:r w:rsidR="00F539A5">
        <w:t xml:space="preserve"> an interest rate based on the performance of a specified market index. For example, the S&amp;P 500 index might be the performance index used to determine the interest rate of the annuity. </w:t>
      </w:r>
      <w:r>
        <w:t xml:space="preserve"> </w:t>
      </w:r>
      <w:r w:rsidR="00F539A5">
        <w:t>Indexed Annuities</w:t>
      </w:r>
      <w:r>
        <w:t xml:space="preserve"> offer </w:t>
      </w:r>
      <w:r w:rsidR="00F539A5">
        <w:t xml:space="preserve">a greater </w:t>
      </w:r>
      <w:r>
        <w:t xml:space="preserve">potential upside </w:t>
      </w:r>
      <w:r w:rsidR="00F539A5">
        <w:t>compared to a Fixed Annuity</w:t>
      </w:r>
      <w:r>
        <w:t xml:space="preserve">. </w:t>
      </w:r>
      <w:r w:rsidR="00F539A5">
        <w:t>When the market index outperforms the fixed rate, the policyholder benefits</w:t>
      </w:r>
      <w:r>
        <w:t xml:space="preserve">. </w:t>
      </w:r>
      <w:r w:rsidR="00F539A5">
        <w:t>Indexed Annuities do have a minimum rate floor no matter how the specific index performs which limits the downside risk</w:t>
      </w:r>
      <w:r>
        <w:t xml:space="preserve">. </w:t>
      </w:r>
      <w:r w:rsidR="00AC75AC">
        <w:t xml:space="preserve">The insurance company bears the risk of making either the minimum payment or the higher payment based on the index </w:t>
      </w:r>
      <w:r w:rsidR="00DF4CFA">
        <w:t>performance.</w:t>
      </w:r>
    </w:p>
    <w:p w14:paraId="1735B851" w14:textId="70600C24" w:rsidR="0058707F" w:rsidRDefault="00302C67">
      <w:pPr>
        <w:pStyle w:val="Compact"/>
        <w:numPr>
          <w:ilvl w:val="0"/>
          <w:numId w:val="3"/>
        </w:numPr>
      </w:pPr>
      <w:r>
        <w:rPr>
          <w:b/>
        </w:rPr>
        <w:t>Variable</w:t>
      </w:r>
      <w:r>
        <w:t xml:space="preserve">: </w:t>
      </w:r>
      <w:r w:rsidR="00AC75AC">
        <w:t xml:space="preserve"> A Variable Annuity</w:t>
      </w:r>
      <w:r w:rsidR="005D5349">
        <w:t xml:space="preserve"> pays an interest rate based on the performance of an investment portfolio selected by the policyholder. In some cases, the insurance company may offer the policyholder a model portfolio that automatically rebalances on a predetermined schedule.</w:t>
      </w:r>
      <w:r>
        <w:t xml:space="preserve"> While there </w:t>
      </w:r>
      <w:r w:rsidR="00C37115">
        <w:t xml:space="preserve">is </w:t>
      </w:r>
      <w:r>
        <w:t>no guarantee</w:t>
      </w:r>
      <w:r w:rsidR="00C37115">
        <w:t>d interest rate</w:t>
      </w:r>
      <w:r>
        <w:t xml:space="preserve">, </w:t>
      </w:r>
      <w:r w:rsidR="00C37115">
        <w:t xml:space="preserve">a Variable Annuity has </w:t>
      </w:r>
      <w:r>
        <w:t xml:space="preserve">both a </w:t>
      </w:r>
      <w:hyperlink r:id="rId9">
        <w:r>
          <w:rPr>
            <w:rStyle w:val="Link"/>
          </w:rPr>
          <w:t>risk of loss</w:t>
        </w:r>
      </w:hyperlink>
      <w:r>
        <w:t xml:space="preserve"> and potential for gain</w:t>
      </w:r>
      <w:r w:rsidR="00BC1C68">
        <w:t xml:space="preserve"> – the type of variable annuity selected will determine the amount of potential loss or gain</w:t>
      </w:r>
      <w:r>
        <w:t xml:space="preserve">. The </w:t>
      </w:r>
      <w:r w:rsidR="00C37115">
        <w:t xml:space="preserve">policyholder bears the </w:t>
      </w:r>
      <w:r>
        <w:t xml:space="preserve">risk associated with </w:t>
      </w:r>
      <w:r w:rsidR="00C37115">
        <w:t>a V</w:t>
      </w:r>
      <w:r>
        <w:t xml:space="preserve">ariable </w:t>
      </w:r>
      <w:r w:rsidR="00C37115">
        <w:t>A</w:t>
      </w:r>
      <w:r>
        <w:t>nnuit</w:t>
      </w:r>
      <w:r w:rsidR="00C37115">
        <w:t>y</w:t>
      </w:r>
      <w:r>
        <w:t xml:space="preserve">, not the </w:t>
      </w:r>
      <w:r w:rsidR="00C37115">
        <w:t>insurance company</w:t>
      </w:r>
      <w:r>
        <w:t>.</w:t>
      </w:r>
    </w:p>
    <w:p w14:paraId="2AB86EB5" w14:textId="6C43BAD5" w:rsidR="0058707F" w:rsidRDefault="00302C67" w:rsidP="00C9376F">
      <w:pPr>
        <w:pStyle w:val="Heading3"/>
      </w:pPr>
      <w:bookmarkStart w:id="3" w:name="annuity-pros-and-cons"/>
      <w:r>
        <w:t xml:space="preserve">Annuity </w:t>
      </w:r>
      <w:r w:rsidR="00A9426D">
        <w:t xml:space="preserve">Pros </w:t>
      </w:r>
      <w:r>
        <w:t xml:space="preserve">and </w:t>
      </w:r>
      <w:r w:rsidR="00A9426D">
        <w:t>Cons</w:t>
      </w:r>
      <w:bookmarkEnd w:id="3"/>
    </w:p>
    <w:p w14:paraId="007BE016" w14:textId="3EA5A513" w:rsidR="0058707F" w:rsidRDefault="00302C67">
      <w:r>
        <w:t xml:space="preserve">As with any financial product, annuities have pros and cons. </w:t>
      </w:r>
      <w:r w:rsidR="00A9426D">
        <w:t>The terms may be tailored</w:t>
      </w:r>
      <w:r>
        <w:t xml:space="preserve">, depending on the  </w:t>
      </w:r>
      <w:hyperlink r:id="rId10">
        <w:r>
          <w:rPr>
            <w:rStyle w:val="Link"/>
          </w:rPr>
          <w:t>retirement needs</w:t>
        </w:r>
      </w:hyperlink>
      <w:r w:rsidR="00A9426D">
        <w:rPr>
          <w:rStyle w:val="Link"/>
        </w:rPr>
        <w:t xml:space="preserve"> of the policyholder</w:t>
      </w:r>
      <w:r>
        <w:t>. Let's dive in</w:t>
      </w:r>
      <w:r w:rsidR="00A9426D">
        <w:t>to the pros and cons</w:t>
      </w:r>
      <w:r>
        <w:t xml:space="preserve"> more closely.</w:t>
      </w:r>
    </w:p>
    <w:p w14:paraId="467F43DA" w14:textId="731FDD7B" w:rsidR="0058707F" w:rsidRDefault="00302C67">
      <w:r>
        <w:t xml:space="preserve">Annuities offer options for adjusting the product terms to </w:t>
      </w:r>
      <w:r w:rsidR="009D536F">
        <w:t>best</w:t>
      </w:r>
      <w:r>
        <w:t xml:space="preserve"> fit </w:t>
      </w:r>
      <w:r w:rsidR="009D536F">
        <w:t xml:space="preserve">the specific </w:t>
      </w:r>
      <w:r>
        <w:t xml:space="preserve">needs </w:t>
      </w:r>
      <w:r w:rsidR="009D536F">
        <w:t>of the policyholder</w:t>
      </w:r>
      <w:r>
        <w:t xml:space="preserve">.  </w:t>
      </w:r>
      <w:r w:rsidR="009D536F">
        <w:t xml:space="preserve">The various terms that may be </w:t>
      </w:r>
      <w:r>
        <w:t>modif</w:t>
      </w:r>
      <w:r w:rsidR="009D536F">
        <w:t>ied</w:t>
      </w:r>
      <w:r>
        <w:t xml:space="preserve"> </w:t>
      </w:r>
      <w:r w:rsidR="009D536F">
        <w:t>are</w:t>
      </w:r>
      <w:r>
        <w:t>:</w:t>
      </w:r>
    </w:p>
    <w:p w14:paraId="07942899" w14:textId="77777777" w:rsidR="0058707F" w:rsidRDefault="00302C67">
      <w:pPr>
        <w:pStyle w:val="Compact"/>
        <w:numPr>
          <w:ilvl w:val="0"/>
          <w:numId w:val="4"/>
        </w:numPr>
      </w:pPr>
      <w:r>
        <w:t>The length of the payout period.</w:t>
      </w:r>
    </w:p>
    <w:p w14:paraId="59E6393E" w14:textId="7392BA4B" w:rsidR="0058707F" w:rsidRDefault="009D536F">
      <w:pPr>
        <w:pStyle w:val="Compact"/>
        <w:numPr>
          <w:ilvl w:val="0"/>
          <w:numId w:val="4"/>
        </w:numPr>
      </w:pPr>
      <w:r>
        <w:t>The structure of the p</w:t>
      </w:r>
      <w:r w:rsidR="00302C67">
        <w:t>ayout.</w:t>
      </w:r>
    </w:p>
    <w:p w14:paraId="702EDA2F" w14:textId="621610D1" w:rsidR="0058707F" w:rsidRDefault="00302C67">
      <w:pPr>
        <w:pStyle w:val="Compact"/>
        <w:numPr>
          <w:ilvl w:val="0"/>
          <w:numId w:val="4"/>
        </w:numPr>
      </w:pPr>
      <w:r>
        <w:t xml:space="preserve">The timing </w:t>
      </w:r>
      <w:r w:rsidR="009D536F">
        <w:t>when</w:t>
      </w:r>
      <w:r>
        <w:t xml:space="preserve"> changes in the </w:t>
      </w:r>
      <w:r w:rsidR="009D536F">
        <w:t xml:space="preserve">payout </w:t>
      </w:r>
      <w:r>
        <w:t>structure.</w:t>
      </w:r>
    </w:p>
    <w:p w14:paraId="50753509" w14:textId="49C81130" w:rsidR="0058707F" w:rsidRDefault="00302C67">
      <w:pPr>
        <w:pStyle w:val="Compact"/>
        <w:numPr>
          <w:ilvl w:val="0"/>
          <w:numId w:val="4"/>
        </w:numPr>
      </w:pPr>
      <w:r>
        <w:lastRenderedPageBreak/>
        <w:t xml:space="preserve">The ability to </w:t>
      </w:r>
      <w:r w:rsidR="009D536F">
        <w:t>withdraw</w:t>
      </w:r>
      <w:r>
        <w:t xml:space="preserve"> a percentage of </w:t>
      </w:r>
      <w:r w:rsidR="009D536F">
        <w:t>the initial investment</w:t>
      </w:r>
      <w:r>
        <w:t xml:space="preserve"> without penalty.</w:t>
      </w:r>
    </w:p>
    <w:p w14:paraId="48D97484" w14:textId="61F852AE" w:rsidR="0058707F" w:rsidRDefault="009D536F">
      <w:r>
        <w:t xml:space="preserve">The disadvantages associated with </w:t>
      </w:r>
      <w:r w:rsidR="00302C67">
        <w:t>annuities include:</w:t>
      </w:r>
    </w:p>
    <w:p w14:paraId="1A42AC47" w14:textId="5E751D71" w:rsidR="0058707F" w:rsidRDefault="009D536F">
      <w:pPr>
        <w:pStyle w:val="Compact"/>
        <w:numPr>
          <w:ilvl w:val="0"/>
          <w:numId w:val="5"/>
        </w:numPr>
      </w:pPr>
      <w:r>
        <w:t>A high cost</w:t>
      </w:r>
      <w:r w:rsidR="00302C67">
        <w:t xml:space="preserve">. </w:t>
      </w:r>
      <w:r>
        <w:t xml:space="preserve">Policy </w:t>
      </w:r>
      <w:r w:rsidR="00302C67">
        <w:t>rider</w:t>
      </w:r>
      <w:r>
        <w:t>s</w:t>
      </w:r>
      <w:r w:rsidR="00302C67">
        <w:t xml:space="preserve"> </w:t>
      </w:r>
      <w:r>
        <w:t xml:space="preserve">typically </w:t>
      </w:r>
      <w:r w:rsidR="00302C67">
        <w:t xml:space="preserve">increase the cost of the annuity. </w:t>
      </w:r>
      <w:r>
        <w:t>Policy r</w:t>
      </w:r>
      <w:r w:rsidR="00302C67">
        <w:t>iders are integral to tailoring the annuity to fit your financial needs and goals.</w:t>
      </w:r>
    </w:p>
    <w:p w14:paraId="0AD7EB66" w14:textId="1F6CFFB8" w:rsidR="0058707F" w:rsidRDefault="00302C67">
      <w:pPr>
        <w:pStyle w:val="Compact"/>
        <w:numPr>
          <w:ilvl w:val="0"/>
          <w:numId w:val="5"/>
        </w:numPr>
      </w:pPr>
      <w:r>
        <w:t xml:space="preserve">Annuities are </w:t>
      </w:r>
      <w:r w:rsidR="009D536F">
        <w:t>not liquid investments.</w:t>
      </w:r>
      <w:r w:rsidR="00965B1C">
        <w:t xml:space="preserve"> They </w:t>
      </w:r>
      <w:r>
        <w:t xml:space="preserve">should not comprise </w:t>
      </w:r>
      <w:r w:rsidR="00965B1C">
        <w:t xml:space="preserve">too big of a percentage of your retirement </w:t>
      </w:r>
      <w:r>
        <w:t xml:space="preserve">assets. </w:t>
      </w:r>
    </w:p>
    <w:p w14:paraId="186E6619" w14:textId="1700B9AD" w:rsidR="0058707F" w:rsidRDefault="00965B1C">
      <w:pPr>
        <w:pStyle w:val="Compact"/>
        <w:numPr>
          <w:ilvl w:val="0"/>
          <w:numId w:val="5"/>
        </w:numPr>
      </w:pPr>
      <w:r>
        <w:t xml:space="preserve">Annuities </w:t>
      </w:r>
      <w:r w:rsidR="00302C67">
        <w:t xml:space="preserve">can be </w:t>
      </w:r>
      <w:proofErr w:type="gramStart"/>
      <w:r w:rsidR="00302C67">
        <w:t>very complex</w:t>
      </w:r>
      <w:proofErr w:type="gramEnd"/>
      <w:r w:rsidR="00302C67">
        <w:t xml:space="preserve">. </w:t>
      </w:r>
      <w:r>
        <w:t>A</w:t>
      </w:r>
      <w:r w:rsidR="00302C67">
        <w:t xml:space="preserve"> </w:t>
      </w:r>
      <w:r>
        <w:t xml:space="preserve">financial </w:t>
      </w:r>
      <w:r w:rsidR="00302C67">
        <w:t xml:space="preserve">advisor </w:t>
      </w:r>
      <w:r>
        <w:t xml:space="preserve">may be needed to </w:t>
      </w:r>
      <w:r w:rsidR="00302C67">
        <w:t>help you find the right one.</w:t>
      </w:r>
    </w:p>
    <w:p w14:paraId="2D4E253D" w14:textId="7EDF7DC3" w:rsidR="0058707F" w:rsidRDefault="00302C67">
      <w:r>
        <w:t xml:space="preserve">At [COMPANY NAME], we are committed to helping you achieve your </w:t>
      </w:r>
      <w:r w:rsidR="00965B1C">
        <w:t xml:space="preserve">retirement </w:t>
      </w:r>
      <w:r>
        <w:t xml:space="preserve">financial goals. Our skilled, knowledgeable financial planners will help you navigate the </w:t>
      </w:r>
      <w:r w:rsidR="00C9376F">
        <w:t>sometimes-complex</w:t>
      </w:r>
      <w:r>
        <w:t xml:space="preserve"> landscape of private pension plans to find what works for you. It’s never too early to start planning your retirement, </w:t>
      </w:r>
      <w:hyperlink r:id="rId11">
        <w:r>
          <w:rPr>
            <w:rStyle w:val="Link"/>
          </w:rPr>
          <w:t>contact us today</w:t>
        </w:r>
      </w:hyperlink>
      <w:r>
        <w:t xml:space="preserve"> to schedule an appointment.</w:t>
      </w:r>
    </w:p>
    <w:p w14:paraId="29F771D9" w14:textId="77777777" w:rsidR="0058707F" w:rsidRDefault="00302C67">
      <w:r>
        <w:br/>
      </w:r>
    </w:p>
    <w:p w14:paraId="14D75FC3" w14:textId="77777777" w:rsidR="0058707F" w:rsidRDefault="00302C67">
      <w:r>
        <w:t>~~~~~~~~</w:t>
      </w:r>
    </w:p>
    <w:p w14:paraId="25816BB9" w14:textId="77777777" w:rsidR="0058707F" w:rsidRDefault="00302C67">
      <w:r>
        <w:br/>
      </w:r>
    </w:p>
    <w:p w14:paraId="710E4E4D" w14:textId="77777777" w:rsidR="0058707F" w:rsidRDefault="00302C67">
      <w:r>
        <w:t>*unless some of it is a variable annuity.</w:t>
      </w:r>
    </w:p>
    <w:p w14:paraId="55F9CDFE" w14:textId="4A94A836" w:rsidR="00A465FA" w:rsidRDefault="00302C67">
      <w:r>
        <w:br/>
      </w:r>
      <w:r w:rsidR="00A465FA" w:rsidRPr="00A465FA">
        <w:rPr>
          <w:vertAlign w:val="superscript"/>
        </w:rPr>
        <w:t>1</w:t>
      </w:r>
      <w:r w:rsidR="00A465FA" w:rsidRPr="00A465FA">
        <w:t xml:space="preserve"> </w:t>
      </w:r>
      <w:r w:rsidR="00A465FA">
        <w:t xml:space="preserve">The definition of active participants includes individuals who are eligible to elect to have the employer make payments to a </w:t>
      </w:r>
      <w:proofErr w:type="gramStart"/>
      <w:r w:rsidR="00A465FA">
        <w:t>401(k) type</w:t>
      </w:r>
      <w:proofErr w:type="gramEnd"/>
      <w:r w:rsidR="00A465FA">
        <w:t xml:space="preserve"> plan (even if individuals are not contributing) and nonvested individuals who are earning or retaining credited service under the plan. For more information, please see the Instructions for Form 5500 at </w:t>
      </w:r>
      <w:hyperlink r:id="rId12" w:history="1">
        <w:r w:rsidR="00A465FA" w:rsidRPr="002F0748">
          <w:rPr>
            <w:rStyle w:val="Hyperlink"/>
          </w:rPr>
          <w:t>https://www.dol.gov/agencies/ebsa/employers-and-advisers/plan-administration-and- compliance/reporting-and-filing/form-5500</w:t>
        </w:r>
      </w:hyperlink>
      <w:r w:rsidR="00A465FA">
        <w:t>.</w:t>
      </w:r>
    </w:p>
    <w:p w14:paraId="4CDEE5B8" w14:textId="233F7F0D" w:rsidR="0058707F" w:rsidRDefault="00302C67">
      <w:r>
        <w:br/>
      </w:r>
      <w:r>
        <w:rPr>
          <w:b/>
        </w:rPr>
        <w:t>Meta Title:</w:t>
      </w:r>
      <w:r>
        <w:br/>
      </w:r>
      <w:r>
        <w:br/>
        <w:t>What is a private pension? | Preparing for retirement</w:t>
      </w:r>
      <w:r>
        <w:br/>
      </w:r>
      <w:r>
        <w:br/>
      </w:r>
      <w:r>
        <w:rPr>
          <w:b/>
        </w:rPr>
        <w:t>Meta Description:</w:t>
      </w:r>
      <w:r>
        <w:br/>
      </w:r>
      <w:r>
        <w:br/>
        <w:t>A private pension could help you prepare for your life after retirement. What is it? What are the benefits? Are there any downsides? What about annuities? Get the answers you need here.</w:t>
      </w:r>
      <w:r>
        <w:br/>
      </w:r>
      <w:r>
        <w:br/>
      </w:r>
      <w:r>
        <w:rPr>
          <w:b/>
        </w:rPr>
        <w:t>Meta Keywords:</w:t>
      </w:r>
      <w:r>
        <w:br/>
      </w:r>
      <w:r>
        <w:br/>
        <w:t xml:space="preserve">private pension, </w:t>
      </w:r>
      <w:proofErr w:type="gramStart"/>
      <w:r>
        <w:t>annuities</w:t>
      </w:r>
      <w:proofErr w:type="gramEnd"/>
    </w:p>
    <w:sectPr w:rsidR="00587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69522"/>
    <w:multiLevelType w:val="multilevel"/>
    <w:tmpl w:val="62F0072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6B27651F"/>
    <w:multiLevelType w:val="multilevel"/>
    <w:tmpl w:val="09A8E6E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1D12C2"/>
    <w:rsid w:val="001F010E"/>
    <w:rsid w:val="00302C67"/>
    <w:rsid w:val="00305097"/>
    <w:rsid w:val="0031702A"/>
    <w:rsid w:val="003A2136"/>
    <w:rsid w:val="004E29B3"/>
    <w:rsid w:val="0058707F"/>
    <w:rsid w:val="00590D07"/>
    <w:rsid w:val="005D5349"/>
    <w:rsid w:val="00615251"/>
    <w:rsid w:val="006654C8"/>
    <w:rsid w:val="0070202A"/>
    <w:rsid w:val="00784D58"/>
    <w:rsid w:val="008253B4"/>
    <w:rsid w:val="00837FA9"/>
    <w:rsid w:val="00867F4B"/>
    <w:rsid w:val="008D6863"/>
    <w:rsid w:val="008F662E"/>
    <w:rsid w:val="00945F08"/>
    <w:rsid w:val="00965B1C"/>
    <w:rsid w:val="00975C22"/>
    <w:rsid w:val="009D536F"/>
    <w:rsid w:val="00A465FA"/>
    <w:rsid w:val="00A809E9"/>
    <w:rsid w:val="00A9426D"/>
    <w:rsid w:val="00AC75AC"/>
    <w:rsid w:val="00B86B75"/>
    <w:rsid w:val="00BA169F"/>
    <w:rsid w:val="00BC1C68"/>
    <w:rsid w:val="00BC48D5"/>
    <w:rsid w:val="00C36279"/>
    <w:rsid w:val="00C37115"/>
    <w:rsid w:val="00C9376F"/>
    <w:rsid w:val="00DE14A8"/>
    <w:rsid w:val="00DF4CFA"/>
    <w:rsid w:val="00E315A3"/>
    <w:rsid w:val="00EA1814"/>
    <w:rsid w:val="00F539A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444FC"/>
  <w15:docId w15:val="{24482791-A7C7-445B-8B21-2A053EE5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CommentReference">
    <w:name w:val="annotation reference"/>
    <w:basedOn w:val="DefaultParagraphFont"/>
    <w:semiHidden/>
    <w:unhideWhenUsed/>
    <w:rsid w:val="003A2136"/>
    <w:rPr>
      <w:sz w:val="16"/>
      <w:szCs w:val="16"/>
    </w:rPr>
  </w:style>
  <w:style w:type="paragraph" w:styleId="CommentText">
    <w:name w:val="annotation text"/>
    <w:basedOn w:val="Normal"/>
    <w:link w:val="CommentTextChar"/>
    <w:unhideWhenUsed/>
    <w:rsid w:val="003A2136"/>
    <w:rPr>
      <w:sz w:val="20"/>
      <w:szCs w:val="20"/>
    </w:rPr>
  </w:style>
  <w:style w:type="character" w:customStyle="1" w:styleId="CommentTextChar">
    <w:name w:val="Comment Text Char"/>
    <w:basedOn w:val="DefaultParagraphFont"/>
    <w:link w:val="CommentText"/>
    <w:rsid w:val="003A2136"/>
    <w:rPr>
      <w:sz w:val="20"/>
      <w:szCs w:val="20"/>
    </w:rPr>
  </w:style>
  <w:style w:type="paragraph" w:styleId="CommentSubject">
    <w:name w:val="annotation subject"/>
    <w:basedOn w:val="CommentText"/>
    <w:next w:val="CommentText"/>
    <w:link w:val="CommentSubjectChar"/>
    <w:semiHidden/>
    <w:unhideWhenUsed/>
    <w:rsid w:val="003A2136"/>
    <w:rPr>
      <w:b/>
      <w:bCs/>
    </w:rPr>
  </w:style>
  <w:style w:type="character" w:customStyle="1" w:styleId="CommentSubjectChar">
    <w:name w:val="Comment Subject Char"/>
    <w:basedOn w:val="CommentTextChar"/>
    <w:link w:val="CommentSubject"/>
    <w:semiHidden/>
    <w:rsid w:val="003A2136"/>
    <w:rPr>
      <w:b/>
      <w:bCs/>
      <w:sz w:val="20"/>
      <w:szCs w:val="20"/>
    </w:rPr>
  </w:style>
  <w:style w:type="character" w:styleId="Hyperlink">
    <w:name w:val="Hyperlink"/>
    <w:basedOn w:val="DefaultParagraphFont"/>
    <w:unhideWhenUsed/>
    <w:rsid w:val="00A465FA"/>
    <w:rPr>
      <w:color w:val="0000FF" w:themeColor="hyperlink"/>
      <w:u w:val="single"/>
    </w:rPr>
  </w:style>
  <w:style w:type="character" w:styleId="UnresolvedMention">
    <w:name w:val="Unresolved Mention"/>
    <w:basedOn w:val="DefaultParagraphFont"/>
    <w:uiPriority w:val="99"/>
    <w:semiHidden/>
    <w:unhideWhenUsed/>
    <w:rsid w:val="00A465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fta-ria.com/how-do-i-know-whether-im-retirement-read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s.gov/mlr/1991/12/art3full.pdf" TargetMode="External"/><Relationship Id="rId12" Type="http://schemas.openxmlformats.org/officeDocument/2006/relationships/hyperlink" Target="https://www.dol.gov/agencies/ebsa/employers-and-advisers/plan-administration-and-%20compliance/reporting-and-filing/form-55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rkforce.com/news/the-history-of-retirement-benefits" TargetMode="External"/><Relationship Id="rId11" Type="http://schemas.openxmlformats.org/officeDocument/2006/relationships/hyperlink" Target="https://fta-ria.com/contact/" TargetMode="External"/><Relationship Id="rId5" Type="http://schemas.openxmlformats.org/officeDocument/2006/relationships/hyperlink" Target="https://www.dol.gov/sites/dolgov/files/EBSA/researchers/statistics/retirement-bulletins/private-pension-plan-bulletins-abstract-2018.pdf" TargetMode="External"/><Relationship Id="rId10" Type="http://schemas.openxmlformats.org/officeDocument/2006/relationships/hyperlink" Target="https://fta-ria.com/what-questions-should-i-ask-about-retirement-planning/" TargetMode="External"/><Relationship Id="rId4" Type="http://schemas.openxmlformats.org/officeDocument/2006/relationships/webSettings" Target="webSettings.xml"/><Relationship Id="rId9" Type="http://schemas.openxmlformats.org/officeDocument/2006/relationships/hyperlink" Target="https://fta-ria.com/why-losses-hurt-so-mu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Frontczak</dc:creator>
  <cp:lastModifiedBy>Benjamin Quinney</cp:lastModifiedBy>
  <cp:revision>3</cp:revision>
  <dcterms:created xsi:type="dcterms:W3CDTF">2021-04-28T18:38:00Z</dcterms:created>
  <dcterms:modified xsi:type="dcterms:W3CDTF">2021-05-11T15:19:00Z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
  <dcterms:modified xsi:type="dcterms:W3CDTF"/>
</cp:coreProperties>
</file>