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3A0E" w14:textId="77777777" w:rsidR="00EF077A" w:rsidRDefault="00076325">
      <w:pPr>
        <w:pStyle w:val="Title"/>
      </w:pPr>
      <w:r>
        <w:rPr>
          <w:noProof/>
        </w:rPr>
        <w:drawing>
          <wp:anchor distT="152400" distB="152400" distL="152400" distR="152400" simplePos="0" relativeHeight="251659264" behindDoc="0" locked="0" layoutInCell="1" allowOverlap="1" wp14:anchorId="4D6AA07D" wp14:editId="0E9BB973">
            <wp:simplePos x="0" y="0"/>
            <wp:positionH relativeFrom="margin">
              <wp:posOffset>860610</wp:posOffset>
            </wp:positionH>
            <wp:positionV relativeFrom="page">
              <wp:posOffset>1244600</wp:posOffset>
            </wp:positionV>
            <wp:extent cx="4515690" cy="502624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oney-world.jpg"/>
                    <pic:cNvPicPr/>
                  </pic:nvPicPr>
                  <pic:blipFill>
                    <a:blip r:embed="rId7"/>
                    <a:srcRect l="5078" r="5078"/>
                    <a:stretch>
                      <a:fillRect/>
                    </a:stretch>
                  </pic:blipFill>
                  <pic:spPr>
                    <a:xfrm>
                      <a:off x="0" y="0"/>
                      <a:ext cx="4515690" cy="5026245"/>
                    </a:xfrm>
                    <a:prstGeom prst="rect">
                      <a:avLst/>
                    </a:prstGeom>
                    <a:ln w="12700" cap="flat">
                      <a:noFill/>
                      <a:miter lim="400000"/>
                    </a:ln>
                    <a:effectLst/>
                  </pic:spPr>
                </pic:pic>
              </a:graphicData>
            </a:graphic>
          </wp:anchor>
        </w:drawing>
      </w:r>
    </w:p>
    <w:p w14:paraId="241CEB9A" w14:textId="77777777" w:rsidR="00EF077A" w:rsidRDefault="003E622C">
      <w:pPr>
        <w:pStyle w:val="Title"/>
      </w:pPr>
      <w:r>
        <w:t>Retirement Financial Plan</w:t>
      </w:r>
    </w:p>
    <w:p w14:paraId="0487357C" w14:textId="1AE4DE06" w:rsidR="00EF077A" w:rsidRPr="00FE5DBC" w:rsidRDefault="00B24D83" w:rsidP="00A62BE2">
      <w:pPr>
        <w:pStyle w:val="NoSpacing"/>
        <w:rPr>
          <w:b/>
        </w:rPr>
      </w:pPr>
      <w:r w:rsidRPr="00FE5DBC">
        <w:t>Prep</w:t>
      </w:r>
      <w:r w:rsidR="00B515A1" w:rsidRPr="00FE5DBC">
        <w:t>ared for:</w:t>
      </w:r>
      <w:r w:rsidR="009C1626" w:rsidRPr="00FE5DBC">
        <w:t xml:space="preserve"> </w:t>
      </w:r>
      <w:r w:rsidR="00030C46" w:rsidRPr="00FE5DBC">
        <w:rPr>
          <w:highlight w:val="yellow"/>
        </w:rPr>
        <w:t xml:space="preserve">John </w:t>
      </w:r>
      <w:r w:rsidR="00DA312D" w:rsidRPr="00FE5DBC">
        <w:rPr>
          <w:highlight w:val="yellow"/>
        </w:rPr>
        <w:t>and Jane Sample</w:t>
      </w:r>
    </w:p>
    <w:p w14:paraId="521B94E9" w14:textId="254C91FE" w:rsidR="00884BA9" w:rsidRPr="00FE5DBC" w:rsidRDefault="00076325" w:rsidP="00A62BE2">
      <w:pPr>
        <w:pStyle w:val="NoSpacing"/>
        <w:rPr>
          <w:b/>
        </w:rPr>
      </w:pPr>
      <w:r w:rsidRPr="00FE5DBC">
        <w:t xml:space="preserve">Prepared by: </w:t>
      </w:r>
      <w:r w:rsidR="00FE5DBC">
        <w:rPr>
          <w:b/>
          <w:highlight w:val="yellow"/>
        </w:rPr>
        <w:t>Adviser Name</w:t>
      </w:r>
    </w:p>
    <w:p w14:paraId="072C97B3" w14:textId="19CCB67B" w:rsidR="00EF077A" w:rsidRPr="00884BA9" w:rsidRDefault="009A5E59" w:rsidP="00A62BE2">
      <w:pPr>
        <w:pStyle w:val="NoSpacing"/>
        <w:rPr>
          <w:b/>
        </w:rPr>
      </w:pPr>
      <w:r w:rsidRPr="00FE5DBC">
        <w:rPr>
          <w:highlight w:val="yellow"/>
        </w:rPr>
        <w:t>T</w:t>
      </w:r>
      <w:r w:rsidR="00030C46" w:rsidRPr="00FE5DBC">
        <w:rPr>
          <w:highlight w:val="yellow"/>
        </w:rPr>
        <w:t xml:space="preserve">uesday, November </w:t>
      </w:r>
      <w:r w:rsidR="007C7C2D" w:rsidRPr="00FE5DBC">
        <w:rPr>
          <w:highlight w:val="yellow"/>
        </w:rPr>
        <w:t>6th</w:t>
      </w:r>
      <w:r w:rsidR="0032644D" w:rsidRPr="00FE5DBC">
        <w:rPr>
          <w:highlight w:val="yellow"/>
        </w:rPr>
        <w:t>, 201</w:t>
      </w:r>
      <w:r w:rsidR="00374842" w:rsidRPr="00FE5DBC">
        <w:rPr>
          <w:highlight w:val="yellow"/>
        </w:rPr>
        <w:t>8</w:t>
      </w:r>
    </w:p>
    <w:p w14:paraId="54C45477" w14:textId="77777777" w:rsidR="00EF077A" w:rsidRDefault="00EF077A">
      <w:pPr>
        <w:pStyle w:val="Body"/>
      </w:pPr>
    </w:p>
    <w:p w14:paraId="0AE93A0B" w14:textId="77777777" w:rsidR="00EF077A" w:rsidRDefault="00EF077A">
      <w:pPr>
        <w:pStyle w:val="Heading"/>
        <w:sectPr w:rsidR="00EF077A" w:rsidSect="00590B29">
          <w:headerReference w:type="default" r:id="rId8"/>
          <w:footerReference w:type="default" r:id="rId9"/>
          <w:pgSz w:w="12240" w:h="15840"/>
          <w:pgMar w:top="1440" w:right="1440" w:bottom="1440" w:left="1440" w:header="720" w:footer="432" w:gutter="0"/>
          <w:cols w:space="720"/>
          <w:docGrid w:linePitch="326"/>
        </w:sectPr>
      </w:pPr>
    </w:p>
    <w:p w14:paraId="30645F2F" w14:textId="3A8E3D64" w:rsidR="00EF077A" w:rsidRDefault="00DA2059" w:rsidP="00FC6E7D">
      <w:pPr>
        <w:pStyle w:val="Heading"/>
      </w:pPr>
      <w:r>
        <w:rPr>
          <w:noProof/>
        </w:rPr>
        <w:lastRenderedPageBreak/>
        <w:drawing>
          <wp:anchor distT="152400" distB="152400" distL="152400" distR="152400" simplePos="0" relativeHeight="251661312" behindDoc="0" locked="0" layoutInCell="1" allowOverlap="1" wp14:anchorId="072622AF" wp14:editId="18CFA0CE">
            <wp:simplePos x="0" y="0"/>
            <wp:positionH relativeFrom="margin">
              <wp:align>right</wp:align>
            </wp:positionH>
            <wp:positionV relativeFrom="page">
              <wp:posOffset>933450</wp:posOffset>
            </wp:positionV>
            <wp:extent cx="6836121" cy="2465070"/>
            <wp:effectExtent l="0" t="0" r="3175"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pic:cNvPicPr/>
                  </pic:nvPicPr>
                  <pic:blipFill>
                    <a:blip r:embed="rId10">
                      <a:extLst>
                        <a:ext uri="{28A0092B-C50C-407E-A947-70E740481C1C}">
                          <a14:useLocalDpi xmlns:a14="http://schemas.microsoft.com/office/drawing/2010/main" val="0"/>
                        </a:ext>
                      </a:extLst>
                    </a:blip>
                    <a:stretch>
                      <a:fillRect/>
                    </a:stretch>
                  </pic:blipFill>
                  <pic:spPr>
                    <a:xfrm>
                      <a:off x="0" y="0"/>
                      <a:ext cx="6836121" cy="2465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5A467D7" w14:textId="0F6BEDCB" w:rsidR="00EF077A" w:rsidRPr="00D44B9A" w:rsidRDefault="00FC6E7D">
      <w:pPr>
        <w:pStyle w:val="Heading2"/>
        <w:rPr>
          <w:color w:val="197F6C"/>
          <w:sz w:val="28"/>
          <w:szCs w:val="28"/>
        </w:rPr>
      </w:pPr>
      <w:r w:rsidRPr="00D44B9A">
        <w:rPr>
          <w:rFonts w:eastAsia="Arial Unicode MS" w:hAnsi="Arial Unicode MS" w:cs="Arial Unicode MS"/>
          <w:color w:val="197F6C"/>
          <w:sz w:val="28"/>
          <w:szCs w:val="28"/>
        </w:rPr>
        <w:t xml:space="preserve">A Quality Retirement </w:t>
      </w:r>
      <w:r w:rsidR="00076325" w:rsidRPr="00D44B9A">
        <w:rPr>
          <w:rFonts w:eastAsia="Arial Unicode MS" w:hAnsi="Arial Unicode MS" w:cs="Arial Unicode MS"/>
          <w:color w:val="197F6C"/>
          <w:sz w:val="28"/>
          <w:szCs w:val="28"/>
        </w:rPr>
        <w:t>Financial Pla</w:t>
      </w:r>
      <w:r w:rsidR="008A10D0" w:rsidRPr="00D44B9A">
        <w:rPr>
          <w:rFonts w:eastAsia="Arial Unicode MS" w:hAnsi="Arial Unicode MS" w:cs="Arial Unicode MS"/>
          <w:color w:val="197F6C"/>
          <w:sz w:val="28"/>
          <w:szCs w:val="28"/>
        </w:rPr>
        <w:t xml:space="preserve">n Strives </w:t>
      </w:r>
      <w:proofErr w:type="gramStart"/>
      <w:r w:rsidR="008A10D0" w:rsidRPr="00D44B9A">
        <w:rPr>
          <w:rFonts w:eastAsia="Arial Unicode MS" w:hAnsi="Arial Unicode MS" w:cs="Arial Unicode MS"/>
          <w:color w:val="197F6C"/>
          <w:sz w:val="28"/>
          <w:szCs w:val="28"/>
        </w:rPr>
        <w:t>To</w:t>
      </w:r>
      <w:proofErr w:type="gramEnd"/>
      <w:r w:rsidR="008A10D0" w:rsidRPr="00D44B9A">
        <w:rPr>
          <w:rFonts w:eastAsia="Arial Unicode MS" w:hAnsi="Arial Unicode MS" w:cs="Arial Unicode MS"/>
          <w:color w:val="197F6C"/>
          <w:sz w:val="28"/>
          <w:szCs w:val="28"/>
        </w:rPr>
        <w:t xml:space="preserve"> Do The Following:</w:t>
      </w:r>
    </w:p>
    <w:p w14:paraId="5F306DCF"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Income Management</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Ensure both spouses have enough income to live comfortably and enjoy retirement, preferably on a guaranteed basis.</w:t>
      </w:r>
    </w:p>
    <w:p w14:paraId="5FF17BB5"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Investment Planning</w:t>
      </w:r>
      <w:r w:rsidRPr="0034204B">
        <w:rPr>
          <w:rFonts w:asciiTheme="minorHAnsi" w:hAnsiTheme="minorHAnsi" w:cstheme="minorBidi"/>
          <w:color w:val="000000" w:themeColor="text1"/>
          <w:spacing w:val="15"/>
        </w:rPr>
        <w:t xml:space="preserve"> – Increase returns and decrease risk on nest egg wherever possible.</w:t>
      </w:r>
    </w:p>
    <w:p w14:paraId="4E23C2F8" w14:textId="77777777" w:rsidR="00FC6E7D" w:rsidRPr="0034204B" w:rsidRDefault="00FC6E7D" w:rsidP="00FC6E7D">
      <w:pPr>
        <w:numPr>
          <w:ilvl w:val="1"/>
          <w:numId w:val="0"/>
        </w:numPr>
        <w:spacing w:after="160"/>
        <w:rPr>
          <w:rFonts w:asciiTheme="minorHAnsi" w:eastAsia="Helvetica Neue Light" w:hAnsi="Helvetica Neue Light" w:cs="Helvetica Neue Light"/>
          <w:color w:val="000000" w:themeColor="text1"/>
          <w:spacing w:val="15"/>
        </w:rPr>
      </w:pPr>
      <w:r w:rsidRPr="0034204B">
        <w:rPr>
          <w:rFonts w:asciiTheme="minorHAnsi" w:hAnsiTheme="minorHAnsi" w:cstheme="minorBidi"/>
          <w:b/>
          <w:color w:val="000000" w:themeColor="text1"/>
          <w:spacing w:val="15"/>
        </w:rPr>
        <w:t>Insurance Planning</w:t>
      </w:r>
      <w:r w:rsidRPr="0034204B">
        <w:rPr>
          <w:rFonts w:asciiTheme="minorHAnsi" w:hAnsiTheme="minorHAnsi" w:cstheme="minorBidi"/>
          <w:color w:val="000000" w:themeColor="text1"/>
          <w:spacing w:val="15"/>
        </w:rPr>
        <w:t xml:space="preserve"> – Mitigate risks faced by seniors </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Death, LTC, other liability, etc.</w:t>
      </w:r>
    </w:p>
    <w:p w14:paraId="4CFB735E" w14:textId="77777777" w:rsidR="00FC6E7D" w:rsidRPr="0034204B" w:rsidRDefault="00FC6E7D" w:rsidP="00FC6E7D">
      <w:pPr>
        <w:numPr>
          <w:ilvl w:val="1"/>
          <w:numId w:val="0"/>
        </w:numPr>
        <w:spacing w:after="160"/>
        <w:rPr>
          <w:rFonts w:ascii="Helvetica Neue Light" w:eastAsia="Helvetica Neue Light" w:hAnsi="Helvetica Neue Light" w:cs="Helvetica Neue Light"/>
          <w:color w:val="000000" w:themeColor="text1"/>
          <w:spacing w:val="15"/>
        </w:rPr>
      </w:pPr>
      <w:r w:rsidRPr="0034204B">
        <w:rPr>
          <w:rFonts w:ascii="Helvetica Neue Light" w:eastAsia="Helvetica Neue Light" w:hAnsi="Helvetica Neue Light" w:cs="Helvetica Neue Light"/>
          <w:b/>
          <w:color w:val="000000" w:themeColor="text1"/>
          <w:spacing w:val="15"/>
        </w:rPr>
        <w:t xml:space="preserve">Tax Planning </w:t>
      </w:r>
      <w:r w:rsidRPr="0034204B">
        <w:rPr>
          <w:rFonts w:ascii="Helvetica Neue Light" w:eastAsia="Helvetica Neue Light" w:hAnsi="Helvetica Neue Light" w:cs="Helvetica Neue Light"/>
          <w:color w:val="000000" w:themeColor="text1"/>
          <w:spacing w:val="15"/>
        </w:rPr>
        <w:t>– Minimize Income Taxes (and other taxes) using the existing Laws.</w:t>
      </w:r>
    </w:p>
    <w:p w14:paraId="6585BDBB"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Estate Planning</w:t>
      </w:r>
      <w:r w:rsidRPr="0034204B">
        <w:rPr>
          <w:rFonts w:asciiTheme="minorHAnsi" w:hAnsiTheme="minorHAnsi" w:cstheme="minorBidi"/>
          <w:color w:val="000000" w:themeColor="text1"/>
          <w:spacing w:val="15"/>
        </w:rPr>
        <w:t xml:space="preserve"> – Ensure that</w:t>
      </w:r>
      <w:r>
        <w:rPr>
          <w:rFonts w:asciiTheme="minorHAnsi" w:hAnsiTheme="minorHAnsi" w:cstheme="minorBidi"/>
          <w:color w:val="000000" w:themeColor="text1"/>
          <w:spacing w:val="15"/>
        </w:rPr>
        <w:t xml:space="preserve"> the</w:t>
      </w:r>
      <w:r w:rsidRPr="0034204B">
        <w:rPr>
          <w:rFonts w:asciiTheme="minorHAnsi" w:hAnsiTheme="minorHAnsi" w:cstheme="minorBidi"/>
          <w:color w:val="000000" w:themeColor="text1"/>
          <w:spacing w:val="15"/>
        </w:rPr>
        <w:t xml:space="preserve"> estate is protected from death, disability</w:t>
      </w:r>
      <w:r>
        <w:rPr>
          <w:rFonts w:asciiTheme="minorHAnsi" w:hAnsiTheme="minorHAnsi" w:cstheme="minorBidi"/>
          <w:color w:val="000000" w:themeColor="text1"/>
          <w:spacing w:val="15"/>
        </w:rPr>
        <w:t xml:space="preserve"> or other healthcare crises</w:t>
      </w:r>
      <w:r w:rsidRPr="0034204B">
        <w:rPr>
          <w:rFonts w:asciiTheme="minorHAnsi" w:hAnsiTheme="minorHAnsi" w:cstheme="minorBidi"/>
          <w:color w:val="000000" w:themeColor="text1"/>
          <w:spacing w:val="15"/>
        </w:rPr>
        <w:t>, probate,</w:t>
      </w:r>
      <w:r>
        <w:rPr>
          <w:rFonts w:asciiTheme="minorHAnsi" w:hAnsiTheme="minorHAnsi" w:cstheme="minorBidi"/>
          <w:color w:val="000000" w:themeColor="text1"/>
          <w:spacing w:val="15"/>
        </w:rPr>
        <w:t xml:space="preserve"> estate taxes</w:t>
      </w:r>
      <w:r w:rsidRPr="0034204B">
        <w:rPr>
          <w:rFonts w:asciiTheme="minorHAnsi" w:hAnsiTheme="minorHAnsi" w:cstheme="minorBidi"/>
          <w:color w:val="000000" w:themeColor="text1"/>
          <w:spacing w:val="15"/>
        </w:rPr>
        <w:t xml:space="preserve"> etc.</w:t>
      </w:r>
    </w:p>
    <w:p w14:paraId="56CC8DF1" w14:textId="77777777" w:rsidR="00FC6E7D" w:rsidRPr="0034204B" w:rsidRDefault="00FC6E7D" w:rsidP="00FC6E7D">
      <w:pPr>
        <w:numPr>
          <w:ilvl w:val="1"/>
          <w:numId w:val="0"/>
        </w:numPr>
        <w:spacing w:after="160"/>
        <w:rPr>
          <w:rFonts w:asciiTheme="minorHAnsi" w:hAnsiTheme="minorHAnsi" w:cstheme="minorBidi"/>
          <w:color w:val="000000" w:themeColor="text1"/>
          <w:spacing w:val="15"/>
        </w:rPr>
      </w:pPr>
      <w:r w:rsidRPr="0034204B">
        <w:rPr>
          <w:rFonts w:asciiTheme="minorHAnsi" w:hAnsiTheme="minorHAnsi" w:cstheme="minorBidi"/>
          <w:b/>
          <w:color w:val="000000" w:themeColor="text1"/>
          <w:spacing w:val="15"/>
        </w:rPr>
        <w:t>Emergency Backups</w:t>
      </w:r>
      <w:r w:rsidRPr="0034204B">
        <w:rPr>
          <w:rFonts w:asciiTheme="minorHAnsi" w:hAnsiTheme="minorHAnsi" w:cstheme="minorBidi"/>
          <w:color w:val="000000" w:themeColor="text1"/>
          <w:spacing w:val="15"/>
        </w:rPr>
        <w:t xml:space="preserve"> </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Provision of Ample Liquidity for any sudden Expense.</w:t>
      </w:r>
    </w:p>
    <w:p w14:paraId="006E3CAF" w14:textId="77777777" w:rsidR="00FC6E7D" w:rsidRPr="0034204B" w:rsidRDefault="00FC6E7D" w:rsidP="00FC6E7D">
      <w:r w:rsidRPr="0034204B">
        <w:rPr>
          <w:b/>
        </w:rPr>
        <w:t>Gaps</w:t>
      </w:r>
      <w:r w:rsidRPr="0034204B">
        <w:t xml:space="preserve"> – Find Gaps in your financial situation and s</w:t>
      </w:r>
      <w:r>
        <w:t>olve those problems immediately.</w:t>
      </w:r>
    </w:p>
    <w:p w14:paraId="201AA8CB" w14:textId="77777777" w:rsidR="00FC6E7D" w:rsidRPr="0034204B" w:rsidRDefault="00FC6E7D" w:rsidP="00FC6E7D"/>
    <w:p w14:paraId="39CA3576" w14:textId="77777777" w:rsidR="00FC6E7D" w:rsidRDefault="00FC6E7D" w:rsidP="00FC6E7D">
      <w:r w:rsidRPr="0034204B">
        <w:rPr>
          <w:b/>
        </w:rPr>
        <w:t>Maintenance</w:t>
      </w:r>
      <w:r w:rsidRPr="0034204B">
        <w:t xml:space="preserve"> – Meet with planning fiduciary on an ongoing basis to review plan and circumstances</w:t>
      </w:r>
      <w:r>
        <w:t>.</w:t>
      </w:r>
    </w:p>
    <w:p w14:paraId="1D71BA50" w14:textId="77777777" w:rsidR="00FC6E7D" w:rsidRDefault="00FC6E7D" w:rsidP="00FC6E7D"/>
    <w:p w14:paraId="2F0540F7" w14:textId="77777777" w:rsidR="00FC6E7D" w:rsidRDefault="00FC6E7D" w:rsidP="00FC6E7D">
      <w:r w:rsidRPr="00E21294">
        <w:rPr>
          <w:b/>
        </w:rPr>
        <w:t>Goal Focused</w:t>
      </w:r>
      <w:r>
        <w:t xml:space="preserve"> – A successful retirement financial plan should</w:t>
      </w:r>
      <w:r w:rsidR="00E27157">
        <w:t xml:space="preserve"> be</w:t>
      </w:r>
      <w:r>
        <w:t xml:space="preserve"> “goal </w:t>
      </w:r>
      <w:r w:rsidR="00273F55">
        <w:t>focused” and only “goal focused</w:t>
      </w:r>
      <w:r>
        <w:t>”. You should not worry about trying to squeeze out every possible return on your investments</w:t>
      </w:r>
      <w:r w:rsidR="005D786D">
        <w:t>, or paying the lowest possible fees, or paying the least possible amount of taxes. Doing that is (probably) impossible. Y</w:t>
      </w:r>
      <w:r>
        <w:t>ou should ask y</w:t>
      </w:r>
      <w:r w:rsidR="005D786D">
        <w:t>ourself, “Does this</w:t>
      </w:r>
      <w:r>
        <w:t xml:space="preserve"> overall plan and allow me to achieve my retirement goals”. FAR too many people get lost in the details</w:t>
      </w:r>
      <w:r w:rsidR="005D786D">
        <w:t xml:space="preserve"> and all the moving parts of a R</w:t>
      </w:r>
      <w:r>
        <w:t xml:space="preserve">etirement </w:t>
      </w:r>
      <w:r w:rsidR="005D786D">
        <w:t>F</w:t>
      </w:r>
      <w:r>
        <w:t xml:space="preserve">inancial </w:t>
      </w:r>
      <w:r w:rsidR="005D786D">
        <w:t>P</w:t>
      </w:r>
      <w:r>
        <w:t>lan. As a result, they don</w:t>
      </w:r>
      <w:r w:rsidR="005D786D">
        <w:t>’t act on a quality Retirement F</w:t>
      </w:r>
      <w:r>
        <w:t>inancial</w:t>
      </w:r>
      <w:r w:rsidR="005D786D">
        <w:t xml:space="preserve"> Plan</w:t>
      </w:r>
      <w:r>
        <w:t xml:space="preserve"> that accomplishes their goals. They get lost in the forest because they want to focus on the “why’s and how’s” of </w:t>
      </w:r>
      <w:proofErr w:type="gramStart"/>
      <w:r>
        <w:t>each and every</w:t>
      </w:r>
      <w:proofErr w:type="gramEnd"/>
      <w:r>
        <w:t xml:space="preserve"> single tree and each and every single branch on each and every single tree and each and every single leaf on each and every single branch on each and single every tree…….and so on…. </w:t>
      </w:r>
    </w:p>
    <w:p w14:paraId="779A1C84" w14:textId="6C8ACDBC" w:rsidR="00FC6E7D" w:rsidRDefault="00FC6E7D" w:rsidP="00FC6E7D">
      <w:r>
        <w:t>…</w:t>
      </w:r>
      <w:r w:rsidR="00B527F9">
        <w:t>…. Focus</w:t>
      </w:r>
      <w:r w:rsidR="005D786D">
        <w:t xml:space="preserve"> on your</w:t>
      </w:r>
      <w:r>
        <w:t xml:space="preserve"> goals and the big picture and ask yourself, “Does this retirement financial plan accomplish my </w:t>
      </w:r>
      <w:r w:rsidR="00FE5DBC">
        <w:t xml:space="preserve">retirement </w:t>
      </w:r>
      <w:r>
        <w:t>goals”. If it does, then implement the plan and go enjoy your retirement!</w:t>
      </w:r>
    </w:p>
    <w:p w14:paraId="6E44FD85" w14:textId="77777777" w:rsidR="00EF077A" w:rsidRDefault="00EF077A">
      <w:pPr>
        <w:pStyle w:val="Body2"/>
      </w:pPr>
    </w:p>
    <w:p w14:paraId="67BEC409" w14:textId="77777777" w:rsidR="00060277" w:rsidRDefault="00060277">
      <w:pPr>
        <w:pStyle w:val="Heading2"/>
        <w:rPr>
          <w:rFonts w:ascii="Helvetica Neue Light" w:eastAsia="Helvetica Neue Light" w:hAnsi="Helvetica Neue Light" w:cs="Helvetica Neue Light"/>
          <w:b w:val="0"/>
          <w:bCs w:val="0"/>
          <w:color w:val="000000"/>
          <w:sz w:val="18"/>
          <w:szCs w:val="18"/>
        </w:rPr>
      </w:pPr>
    </w:p>
    <w:p w14:paraId="1C737CB1" w14:textId="77777777" w:rsidR="00EF077A" w:rsidRPr="00A13039" w:rsidRDefault="00076325">
      <w:pPr>
        <w:pStyle w:val="Heading2"/>
        <w:rPr>
          <w:color w:val="197F6C"/>
          <w:sz w:val="24"/>
          <w:szCs w:val="24"/>
        </w:rPr>
      </w:pPr>
      <w:r w:rsidRPr="00A13039">
        <w:rPr>
          <w:rFonts w:eastAsia="Arial Unicode MS" w:hAnsi="Arial Unicode MS" w:cs="Arial Unicode MS"/>
          <w:color w:val="197F6C"/>
          <w:sz w:val="24"/>
          <w:szCs w:val="24"/>
        </w:rPr>
        <w:t>Financial Goals</w:t>
      </w:r>
      <w:r w:rsidR="00754DAE" w:rsidRPr="00A13039">
        <w:rPr>
          <w:rFonts w:eastAsia="Arial Unicode MS" w:hAnsi="Arial Unicode MS" w:cs="Arial Unicode MS"/>
          <w:color w:val="197F6C"/>
          <w:sz w:val="24"/>
          <w:szCs w:val="24"/>
        </w:rPr>
        <w:t xml:space="preserve"> </w:t>
      </w:r>
    </w:p>
    <w:p w14:paraId="1583499A" w14:textId="77777777" w:rsidR="00754DAE" w:rsidRPr="00F51246" w:rsidRDefault="00754DAE"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Develop a strategy for your retirement that</w:t>
      </w:r>
      <w:r w:rsidR="00236A39" w:rsidRPr="00F51246">
        <w:rPr>
          <w:rFonts w:ascii="Times New Roman" w:hAnsi="Times New Roman" w:cs="Times New Roman"/>
          <w:sz w:val="17"/>
          <w:szCs w:val="17"/>
        </w:rPr>
        <w:t xml:space="preserve"> strives to</w:t>
      </w:r>
      <w:r w:rsidRPr="00F51246">
        <w:rPr>
          <w:rFonts w:ascii="Times New Roman" w:hAnsi="Times New Roman" w:cs="Times New Roman"/>
          <w:sz w:val="17"/>
          <w:szCs w:val="17"/>
        </w:rPr>
        <w:t>:</w:t>
      </w:r>
    </w:p>
    <w:p w14:paraId="68AB4E5E" w14:textId="295D31C6" w:rsidR="00754DAE" w:rsidRPr="00F51246" w:rsidRDefault="00236A39" w:rsidP="004B2D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Ensure</w:t>
      </w:r>
      <w:r w:rsidR="001E103B" w:rsidRPr="00F51246">
        <w:rPr>
          <w:rFonts w:ascii="Times New Roman" w:hAnsi="Times New Roman" w:cs="Times New Roman"/>
          <w:sz w:val="17"/>
          <w:szCs w:val="17"/>
        </w:rPr>
        <w:t xml:space="preserve"> </w:t>
      </w:r>
      <w:r w:rsidR="00941B53" w:rsidRPr="00F51246">
        <w:rPr>
          <w:rFonts w:ascii="Times New Roman" w:hAnsi="Times New Roman" w:cs="Times New Roman"/>
          <w:sz w:val="17"/>
          <w:szCs w:val="17"/>
          <w:highlight w:val="yellow"/>
        </w:rPr>
        <w:t xml:space="preserve">John and </w:t>
      </w:r>
      <w:r w:rsidR="00DA312D" w:rsidRPr="00F51246">
        <w:rPr>
          <w:rFonts w:ascii="Times New Roman" w:hAnsi="Times New Roman" w:cs="Times New Roman"/>
          <w:sz w:val="17"/>
          <w:szCs w:val="17"/>
          <w:highlight w:val="yellow"/>
        </w:rPr>
        <w:t>Jane</w:t>
      </w:r>
      <w:r w:rsidR="00E766EE" w:rsidRPr="00F51246">
        <w:rPr>
          <w:rFonts w:ascii="Times New Roman" w:hAnsi="Times New Roman" w:cs="Times New Roman"/>
          <w:sz w:val="17"/>
          <w:szCs w:val="17"/>
        </w:rPr>
        <w:t xml:space="preserve"> can both retire</w:t>
      </w:r>
      <w:r w:rsidR="00263A6A" w:rsidRPr="00F51246">
        <w:rPr>
          <w:rFonts w:ascii="Times New Roman" w:hAnsi="Times New Roman" w:cs="Times New Roman"/>
          <w:sz w:val="17"/>
          <w:szCs w:val="17"/>
        </w:rPr>
        <w:t xml:space="preserve"> </w:t>
      </w:r>
      <w:r w:rsidR="005D75FC" w:rsidRPr="001B37B2">
        <w:rPr>
          <w:rFonts w:ascii="Times New Roman" w:hAnsi="Times New Roman" w:cs="Times New Roman"/>
          <w:sz w:val="17"/>
          <w:szCs w:val="17"/>
          <w:highlight w:val="yellow"/>
        </w:rPr>
        <w:t xml:space="preserve">(PICK ONE: </w:t>
      </w:r>
      <w:r w:rsidR="001B37B2" w:rsidRPr="001B37B2">
        <w:rPr>
          <w:rFonts w:ascii="Times New Roman" w:hAnsi="Times New Roman" w:cs="Times New Roman"/>
          <w:sz w:val="17"/>
          <w:szCs w:val="17"/>
          <w:highlight w:val="yellow"/>
        </w:rPr>
        <w:t>now or at age 65 or in 2 years</w:t>
      </w:r>
      <w:proofErr w:type="gramStart"/>
      <w:r w:rsidR="001B37B2" w:rsidRPr="001B37B2">
        <w:rPr>
          <w:rFonts w:ascii="Times New Roman" w:hAnsi="Times New Roman" w:cs="Times New Roman"/>
          <w:sz w:val="17"/>
          <w:szCs w:val="17"/>
          <w:highlight w:val="yellow"/>
        </w:rPr>
        <w:t>)</w:t>
      </w:r>
      <w:r w:rsidR="00263A6A" w:rsidRPr="001B37B2">
        <w:rPr>
          <w:rFonts w:ascii="Times New Roman" w:hAnsi="Times New Roman" w:cs="Times New Roman"/>
          <w:sz w:val="17"/>
          <w:szCs w:val="17"/>
          <w:highlight w:val="yellow"/>
        </w:rPr>
        <w:t>,</w:t>
      </w:r>
      <w:r w:rsidR="00E766EE" w:rsidRPr="00F51246">
        <w:rPr>
          <w:rFonts w:ascii="Times New Roman" w:hAnsi="Times New Roman" w:cs="Times New Roman"/>
          <w:sz w:val="17"/>
          <w:szCs w:val="17"/>
        </w:rPr>
        <w:t xml:space="preserve"> </w:t>
      </w:r>
      <w:r w:rsidR="00EE3BDD" w:rsidRPr="00F51246">
        <w:rPr>
          <w:rFonts w:ascii="Times New Roman" w:hAnsi="Times New Roman" w:cs="Times New Roman"/>
          <w:sz w:val="17"/>
          <w:szCs w:val="17"/>
        </w:rPr>
        <w:t>and</w:t>
      </w:r>
      <w:proofErr w:type="gramEnd"/>
      <w:r w:rsidR="00EE3BDD" w:rsidRPr="00F51246">
        <w:rPr>
          <w:rFonts w:ascii="Times New Roman" w:hAnsi="Times New Roman" w:cs="Times New Roman"/>
          <w:sz w:val="17"/>
          <w:szCs w:val="17"/>
        </w:rPr>
        <w:t xml:space="preserve"> </w:t>
      </w:r>
      <w:r w:rsidR="00F71FF0" w:rsidRPr="00F51246">
        <w:rPr>
          <w:rFonts w:ascii="Times New Roman" w:hAnsi="Times New Roman" w:cs="Times New Roman"/>
          <w:sz w:val="17"/>
          <w:szCs w:val="17"/>
        </w:rPr>
        <w:t>sta</w:t>
      </w:r>
      <w:r w:rsidR="00676883" w:rsidRPr="00F51246">
        <w:rPr>
          <w:rFonts w:ascii="Times New Roman" w:hAnsi="Times New Roman" w:cs="Times New Roman"/>
          <w:sz w:val="17"/>
          <w:szCs w:val="17"/>
        </w:rPr>
        <w:t>y retired</w:t>
      </w:r>
      <w:r w:rsidR="00F17DBD" w:rsidRPr="00F51246">
        <w:rPr>
          <w:rFonts w:ascii="Times New Roman" w:hAnsi="Times New Roman" w:cs="Times New Roman"/>
          <w:sz w:val="17"/>
          <w:szCs w:val="17"/>
        </w:rPr>
        <w:t>!!!!</w:t>
      </w:r>
      <w:r w:rsidR="00A26058" w:rsidRPr="00F51246">
        <w:rPr>
          <w:rFonts w:ascii="Times New Roman" w:hAnsi="Times New Roman" w:cs="Times New Roman"/>
          <w:sz w:val="17"/>
          <w:szCs w:val="17"/>
        </w:rPr>
        <w:t xml:space="preserve"> </w:t>
      </w:r>
    </w:p>
    <w:p w14:paraId="0EEA598C" w14:textId="5D20EF8E" w:rsidR="00EF1994" w:rsidRPr="00F51246" w:rsidRDefault="00EF1994" w:rsidP="00EF1994">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 xml:space="preserve">Have a </w:t>
      </w:r>
      <w:r w:rsidRPr="00F51246">
        <w:rPr>
          <w:rFonts w:ascii="Times New Roman" w:hAnsi="Times New Roman" w:cs="Times New Roman"/>
          <w:sz w:val="17"/>
          <w:szCs w:val="17"/>
          <w:u w:val="single"/>
        </w:rPr>
        <w:t xml:space="preserve">guaranteed </w:t>
      </w:r>
      <w:r w:rsidR="00EE3B98">
        <w:rPr>
          <w:rFonts w:ascii="Times New Roman" w:hAnsi="Times New Roman" w:cs="Times New Roman"/>
          <w:sz w:val="17"/>
          <w:szCs w:val="17"/>
          <w:highlight w:val="yellow"/>
          <w:u w:val="single"/>
        </w:rPr>
        <w:t>(PICK ONE: b</w:t>
      </w:r>
      <w:r w:rsidR="00941B53" w:rsidRPr="00F51246">
        <w:rPr>
          <w:rFonts w:ascii="Times New Roman" w:hAnsi="Times New Roman" w:cs="Times New Roman"/>
          <w:sz w:val="17"/>
          <w:szCs w:val="17"/>
          <w:highlight w:val="yellow"/>
          <w:u w:val="single"/>
        </w:rPr>
        <w:t>efore</w:t>
      </w:r>
      <w:r w:rsidR="00EE3B98">
        <w:rPr>
          <w:rFonts w:ascii="Times New Roman" w:hAnsi="Times New Roman" w:cs="Times New Roman"/>
          <w:sz w:val="17"/>
          <w:szCs w:val="17"/>
          <w:highlight w:val="yellow"/>
          <w:u w:val="single"/>
        </w:rPr>
        <w:t xml:space="preserve"> or after)</w:t>
      </w:r>
      <w:r w:rsidRPr="00F51246">
        <w:rPr>
          <w:rFonts w:ascii="Times New Roman" w:hAnsi="Times New Roman" w:cs="Times New Roman"/>
          <w:sz w:val="17"/>
          <w:szCs w:val="17"/>
          <w:highlight w:val="yellow"/>
          <w:u w:val="single"/>
        </w:rPr>
        <w:t>-</w:t>
      </w:r>
      <w:r w:rsidRPr="00F51246">
        <w:rPr>
          <w:rFonts w:ascii="Times New Roman" w:hAnsi="Times New Roman" w:cs="Times New Roman"/>
          <w:sz w:val="17"/>
          <w:szCs w:val="17"/>
          <w:u w:val="single"/>
        </w:rPr>
        <w:t>tax income</w:t>
      </w:r>
      <w:r w:rsidRPr="00F51246">
        <w:rPr>
          <w:rFonts w:ascii="Times New Roman" w:hAnsi="Times New Roman" w:cs="Times New Roman"/>
          <w:sz w:val="17"/>
          <w:szCs w:val="17"/>
        </w:rPr>
        <w:t xml:space="preserve"> of at least </w:t>
      </w:r>
      <w:r w:rsidRPr="00F51246">
        <w:rPr>
          <w:rFonts w:ascii="Times New Roman" w:hAnsi="Times New Roman" w:cs="Times New Roman"/>
          <w:sz w:val="17"/>
          <w:szCs w:val="17"/>
          <w:highlight w:val="yellow"/>
        </w:rPr>
        <w:t>$</w:t>
      </w:r>
      <w:r w:rsidR="00941B53" w:rsidRPr="00F51246">
        <w:rPr>
          <w:rFonts w:ascii="Times New Roman" w:hAnsi="Times New Roman" w:cs="Times New Roman"/>
          <w:sz w:val="17"/>
          <w:szCs w:val="17"/>
          <w:highlight w:val="yellow"/>
        </w:rPr>
        <w:t>9</w:t>
      </w:r>
      <w:r w:rsidR="00D25B2A" w:rsidRPr="00F51246">
        <w:rPr>
          <w:rFonts w:ascii="Times New Roman" w:hAnsi="Times New Roman" w:cs="Times New Roman"/>
          <w:sz w:val="17"/>
          <w:szCs w:val="17"/>
          <w:highlight w:val="yellow"/>
        </w:rPr>
        <w:t>,00</w:t>
      </w:r>
      <w:r w:rsidRPr="00F51246">
        <w:rPr>
          <w:rFonts w:ascii="Times New Roman" w:hAnsi="Times New Roman" w:cs="Times New Roman"/>
          <w:sz w:val="17"/>
          <w:szCs w:val="17"/>
          <w:highlight w:val="yellow"/>
        </w:rPr>
        <w:t>0</w:t>
      </w:r>
      <w:r w:rsidRPr="00F51246">
        <w:rPr>
          <w:rFonts w:ascii="Times New Roman" w:hAnsi="Times New Roman" w:cs="Times New Roman"/>
          <w:sz w:val="17"/>
          <w:szCs w:val="17"/>
        </w:rPr>
        <w:t xml:space="preserve">/month “to live” </w:t>
      </w:r>
    </w:p>
    <w:p w14:paraId="4F7A0AD4" w14:textId="4AB7666E" w:rsidR="00EF1994" w:rsidRPr="00F51246" w:rsidRDefault="00EF1994" w:rsidP="00EF1994">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Have a</w:t>
      </w:r>
      <w:r w:rsidR="004816C6" w:rsidRPr="00F51246">
        <w:rPr>
          <w:rFonts w:ascii="Times New Roman" w:hAnsi="Times New Roman" w:cs="Times New Roman"/>
          <w:sz w:val="17"/>
          <w:szCs w:val="17"/>
        </w:rPr>
        <w:t>n additional</w:t>
      </w:r>
      <w:r w:rsidRPr="00F51246">
        <w:rPr>
          <w:rFonts w:ascii="Times New Roman" w:hAnsi="Times New Roman" w:cs="Times New Roman"/>
          <w:sz w:val="17"/>
          <w:szCs w:val="17"/>
        </w:rPr>
        <w:t xml:space="preserve"> </w:t>
      </w:r>
      <w:r w:rsidRPr="00F51246">
        <w:rPr>
          <w:rFonts w:ascii="Times New Roman" w:hAnsi="Times New Roman" w:cs="Times New Roman"/>
          <w:sz w:val="17"/>
          <w:szCs w:val="17"/>
          <w:u w:val="single"/>
        </w:rPr>
        <w:t xml:space="preserve">guaranteed </w:t>
      </w:r>
      <w:r w:rsidR="00E076AA">
        <w:rPr>
          <w:rFonts w:ascii="Times New Roman" w:hAnsi="Times New Roman" w:cs="Times New Roman"/>
          <w:sz w:val="17"/>
          <w:szCs w:val="17"/>
          <w:highlight w:val="yellow"/>
          <w:u w:val="single"/>
        </w:rPr>
        <w:t>(PICK ONE: b</w:t>
      </w:r>
      <w:r w:rsidR="00E076AA" w:rsidRPr="00F51246">
        <w:rPr>
          <w:rFonts w:ascii="Times New Roman" w:hAnsi="Times New Roman" w:cs="Times New Roman"/>
          <w:sz w:val="17"/>
          <w:szCs w:val="17"/>
          <w:highlight w:val="yellow"/>
          <w:u w:val="single"/>
        </w:rPr>
        <w:t>efore</w:t>
      </w:r>
      <w:r w:rsidR="00E076AA">
        <w:rPr>
          <w:rFonts w:ascii="Times New Roman" w:hAnsi="Times New Roman" w:cs="Times New Roman"/>
          <w:sz w:val="17"/>
          <w:szCs w:val="17"/>
          <w:highlight w:val="yellow"/>
          <w:u w:val="single"/>
        </w:rPr>
        <w:t xml:space="preserve"> or after)</w:t>
      </w:r>
      <w:r w:rsidRPr="00F51246">
        <w:rPr>
          <w:rFonts w:ascii="Times New Roman" w:hAnsi="Times New Roman" w:cs="Times New Roman"/>
          <w:sz w:val="17"/>
          <w:szCs w:val="17"/>
          <w:u w:val="single"/>
        </w:rPr>
        <w:t>-tax income</w:t>
      </w:r>
      <w:r w:rsidR="00E42B3F" w:rsidRPr="00F51246">
        <w:rPr>
          <w:rFonts w:ascii="Times New Roman" w:hAnsi="Times New Roman" w:cs="Times New Roman"/>
          <w:sz w:val="17"/>
          <w:szCs w:val="17"/>
        </w:rPr>
        <w:t xml:space="preserve"> of at least </w:t>
      </w:r>
      <w:r w:rsidR="00E42B3F" w:rsidRPr="00F51246">
        <w:rPr>
          <w:rFonts w:ascii="Times New Roman" w:hAnsi="Times New Roman" w:cs="Times New Roman"/>
          <w:sz w:val="17"/>
          <w:szCs w:val="17"/>
          <w:highlight w:val="yellow"/>
        </w:rPr>
        <w:t>$</w:t>
      </w:r>
      <w:r w:rsidR="00941B53" w:rsidRPr="00F51246">
        <w:rPr>
          <w:rFonts w:ascii="Times New Roman" w:hAnsi="Times New Roman" w:cs="Times New Roman"/>
          <w:sz w:val="17"/>
          <w:szCs w:val="17"/>
          <w:highlight w:val="yellow"/>
        </w:rPr>
        <w:t>60</w:t>
      </w:r>
      <w:r w:rsidR="0089175B" w:rsidRPr="00F51246">
        <w:rPr>
          <w:rFonts w:ascii="Times New Roman" w:hAnsi="Times New Roman" w:cs="Times New Roman"/>
          <w:sz w:val="17"/>
          <w:szCs w:val="17"/>
          <w:highlight w:val="yellow"/>
        </w:rPr>
        <w:t>,0</w:t>
      </w:r>
      <w:r w:rsidRPr="00F51246">
        <w:rPr>
          <w:rFonts w:ascii="Times New Roman" w:hAnsi="Times New Roman" w:cs="Times New Roman"/>
          <w:sz w:val="17"/>
          <w:szCs w:val="17"/>
          <w:highlight w:val="yellow"/>
        </w:rPr>
        <w:t>00</w:t>
      </w:r>
      <w:r w:rsidRPr="00F51246">
        <w:rPr>
          <w:rFonts w:ascii="Times New Roman" w:hAnsi="Times New Roman" w:cs="Times New Roman"/>
          <w:sz w:val="17"/>
          <w:szCs w:val="17"/>
        </w:rPr>
        <w:t xml:space="preserve">/year to have a life!” </w:t>
      </w:r>
    </w:p>
    <w:p w14:paraId="17FE3EFC" w14:textId="77777777" w:rsidR="00CA0F64" w:rsidRPr="00F51246" w:rsidRDefault="00236A39" w:rsidP="00DA756F">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Have</w:t>
      </w:r>
      <w:r w:rsidR="00754DAE" w:rsidRPr="00F51246">
        <w:rPr>
          <w:rFonts w:ascii="Times New Roman" w:hAnsi="Times New Roman" w:cs="Times New Roman"/>
          <w:sz w:val="17"/>
          <w:szCs w:val="17"/>
        </w:rPr>
        <w:t xml:space="preserve"> the flexibility and liquidity to bridge any income gaps that will arise in retirement</w:t>
      </w:r>
      <w:r w:rsidR="00ED73D1" w:rsidRPr="00F51246">
        <w:rPr>
          <w:rFonts w:ascii="Times New Roman" w:hAnsi="Times New Roman" w:cs="Times New Roman"/>
          <w:sz w:val="17"/>
          <w:szCs w:val="17"/>
        </w:rPr>
        <w:t>!</w:t>
      </w:r>
    </w:p>
    <w:p w14:paraId="0FC30678" w14:textId="77777777" w:rsidR="00754DAE" w:rsidRPr="00F51246" w:rsidRDefault="00236A39" w:rsidP="00DA756F">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T</w:t>
      </w:r>
      <w:r w:rsidR="00754DAE" w:rsidRPr="00F51246">
        <w:rPr>
          <w:rFonts w:ascii="Times New Roman" w:hAnsi="Times New Roman" w:cs="Times New Roman"/>
          <w:sz w:val="17"/>
          <w:szCs w:val="17"/>
        </w:rPr>
        <w:t>o have your income keep pace with inflation.</w:t>
      </w:r>
    </w:p>
    <w:p w14:paraId="47DBD08E" w14:textId="77777777" w:rsidR="00C17F8A" w:rsidRPr="00F51246" w:rsidRDefault="00236A39" w:rsidP="004B2D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Increase</w:t>
      </w:r>
      <w:r w:rsidR="00754DAE" w:rsidRPr="00F51246">
        <w:rPr>
          <w:rFonts w:ascii="Times New Roman" w:hAnsi="Times New Roman" w:cs="Times New Roman"/>
          <w:sz w:val="17"/>
          <w:szCs w:val="17"/>
        </w:rPr>
        <w:t xml:space="preserve"> the return</w:t>
      </w:r>
      <w:r w:rsidR="00AB4DA5" w:rsidRPr="00F51246">
        <w:rPr>
          <w:rFonts w:ascii="Times New Roman" w:hAnsi="Times New Roman" w:cs="Times New Roman"/>
          <w:sz w:val="17"/>
          <w:szCs w:val="17"/>
        </w:rPr>
        <w:t xml:space="preserve"> and decreases the risk</w:t>
      </w:r>
      <w:r w:rsidR="00B663B6" w:rsidRPr="00F51246">
        <w:rPr>
          <w:rFonts w:ascii="Times New Roman" w:hAnsi="Times New Roman" w:cs="Times New Roman"/>
          <w:sz w:val="17"/>
          <w:szCs w:val="17"/>
        </w:rPr>
        <w:t xml:space="preserve"> of your investments</w:t>
      </w:r>
      <w:r w:rsidR="00754DAE" w:rsidRPr="00F51246">
        <w:rPr>
          <w:rFonts w:ascii="Times New Roman" w:hAnsi="Times New Roman" w:cs="Times New Roman"/>
          <w:sz w:val="17"/>
          <w:szCs w:val="17"/>
        </w:rPr>
        <w:t xml:space="preserve"> net of all fees</w:t>
      </w:r>
      <w:r w:rsidR="00676883" w:rsidRPr="00F51246">
        <w:rPr>
          <w:rFonts w:ascii="Times New Roman" w:hAnsi="Times New Roman" w:cs="Times New Roman"/>
          <w:sz w:val="17"/>
          <w:szCs w:val="17"/>
        </w:rPr>
        <w:t>,</w:t>
      </w:r>
      <w:r w:rsidR="00754DAE" w:rsidRPr="00F51246">
        <w:rPr>
          <w:rFonts w:ascii="Times New Roman" w:hAnsi="Times New Roman" w:cs="Times New Roman"/>
          <w:sz w:val="17"/>
          <w:szCs w:val="17"/>
        </w:rPr>
        <w:t xml:space="preserve"> costs</w:t>
      </w:r>
      <w:r w:rsidR="00676883" w:rsidRPr="00F51246">
        <w:rPr>
          <w:rFonts w:ascii="Times New Roman" w:hAnsi="Times New Roman" w:cs="Times New Roman"/>
          <w:sz w:val="17"/>
          <w:szCs w:val="17"/>
        </w:rPr>
        <w:t>,</w:t>
      </w:r>
      <w:r w:rsidR="00754DAE" w:rsidRPr="00F51246">
        <w:rPr>
          <w:rFonts w:ascii="Times New Roman" w:hAnsi="Times New Roman" w:cs="Times New Roman"/>
          <w:sz w:val="17"/>
          <w:szCs w:val="17"/>
        </w:rPr>
        <w:t xml:space="preserve"> and expenses.</w:t>
      </w:r>
    </w:p>
    <w:p w14:paraId="56DCC2CF" w14:textId="75DA1715" w:rsidR="00C17F8A" w:rsidRPr="00F51246" w:rsidRDefault="00141762" w:rsidP="004B2DF7">
      <w:pPr>
        <w:pStyle w:val="Normal3"/>
        <w:numPr>
          <w:ilvl w:val="0"/>
          <w:numId w:val="16"/>
        </w:numPr>
        <w:spacing w:before="101" w:after="0" w:line="240" w:lineRule="auto"/>
        <w:rPr>
          <w:rFonts w:ascii="Times New Roman" w:hAnsi="Times New Roman"/>
          <w:sz w:val="17"/>
          <w:szCs w:val="17"/>
        </w:rPr>
      </w:pPr>
      <w:r w:rsidRPr="00F51246">
        <w:rPr>
          <w:rFonts w:ascii="Times New Roman" w:hAnsi="Times New Roman" w:cs="Times New Roman"/>
          <w:sz w:val="17"/>
          <w:szCs w:val="17"/>
        </w:rPr>
        <w:t xml:space="preserve">Strives to keep losses below </w:t>
      </w:r>
      <w:r w:rsidR="00263A6A" w:rsidRPr="00F51246">
        <w:rPr>
          <w:rFonts w:ascii="Times New Roman" w:hAnsi="Times New Roman" w:cs="Times New Roman"/>
          <w:sz w:val="17"/>
          <w:szCs w:val="17"/>
          <w:highlight w:val="yellow"/>
        </w:rPr>
        <w:t>5</w:t>
      </w:r>
      <w:r w:rsidR="00ED73D1" w:rsidRPr="00F51246">
        <w:rPr>
          <w:rFonts w:ascii="Times New Roman" w:hAnsi="Times New Roman" w:cs="Times New Roman"/>
          <w:sz w:val="17"/>
          <w:szCs w:val="17"/>
          <w:highlight w:val="yellow"/>
        </w:rPr>
        <w:t>%</w:t>
      </w:r>
      <w:r w:rsidR="00680111" w:rsidRPr="00F51246">
        <w:rPr>
          <w:rFonts w:ascii="Times New Roman" w:hAnsi="Times New Roman" w:cs="Times New Roman"/>
          <w:sz w:val="17"/>
          <w:szCs w:val="17"/>
        </w:rPr>
        <w:t xml:space="preserve"> </w:t>
      </w:r>
      <w:r w:rsidRPr="00F51246">
        <w:rPr>
          <w:rFonts w:ascii="Times New Roman" w:hAnsi="Times New Roman" w:cs="Times New Roman"/>
          <w:sz w:val="17"/>
          <w:szCs w:val="17"/>
        </w:rPr>
        <w:t xml:space="preserve">or less, </w:t>
      </w:r>
      <w:r w:rsidR="00ED73D1" w:rsidRPr="00F51246">
        <w:rPr>
          <w:rFonts w:ascii="Times New Roman" w:hAnsi="Times New Roman" w:cs="Times New Roman"/>
          <w:sz w:val="17"/>
          <w:szCs w:val="17"/>
        </w:rPr>
        <w:t>over the course of a year.</w:t>
      </w:r>
    </w:p>
    <w:p w14:paraId="6E2A5643" w14:textId="477FE9E3" w:rsidR="00801D91" w:rsidRPr="00F51246" w:rsidRDefault="00C36D9B" w:rsidP="00B52E32">
      <w:pPr>
        <w:pStyle w:val="Normal3"/>
        <w:numPr>
          <w:ilvl w:val="0"/>
          <w:numId w:val="16"/>
        </w:numPr>
        <w:spacing w:before="101" w:after="0" w:line="240" w:lineRule="auto"/>
        <w:rPr>
          <w:rFonts w:ascii="Times New Roman" w:hAnsi="Times New Roman"/>
          <w:sz w:val="17"/>
          <w:szCs w:val="17"/>
          <w:highlight w:val="yellow"/>
        </w:rPr>
      </w:pPr>
      <w:r w:rsidRPr="001B37B2">
        <w:rPr>
          <w:rFonts w:ascii="Times New Roman" w:hAnsi="Times New Roman" w:cs="Times New Roman"/>
          <w:sz w:val="17"/>
          <w:szCs w:val="17"/>
        </w:rPr>
        <w:t xml:space="preserve">Allow </w:t>
      </w:r>
      <w:r w:rsidR="00B20E6F" w:rsidRPr="001B37B2">
        <w:rPr>
          <w:rFonts w:ascii="Times New Roman" w:hAnsi="Times New Roman" w:cs="Times New Roman"/>
          <w:sz w:val="17"/>
          <w:szCs w:val="17"/>
          <w:highlight w:val="yellow"/>
        </w:rPr>
        <w:t>John and</w:t>
      </w:r>
      <w:r w:rsidR="00DA312D" w:rsidRPr="001B37B2">
        <w:rPr>
          <w:rFonts w:ascii="Times New Roman" w:hAnsi="Times New Roman" w:cs="Times New Roman"/>
          <w:sz w:val="17"/>
          <w:szCs w:val="17"/>
          <w:highlight w:val="yellow"/>
        </w:rPr>
        <w:t xml:space="preserve"> Jane</w:t>
      </w:r>
      <w:r w:rsidRPr="001B37B2">
        <w:rPr>
          <w:rFonts w:ascii="Times New Roman" w:hAnsi="Times New Roman" w:cs="Times New Roman"/>
          <w:sz w:val="17"/>
          <w:szCs w:val="17"/>
        </w:rPr>
        <w:t xml:space="preserve"> the freedom and income to enjoy your retirement </w:t>
      </w:r>
      <w:r w:rsidR="00D80D0C" w:rsidRPr="001B37B2">
        <w:rPr>
          <w:rFonts w:ascii="Times New Roman" w:hAnsi="Times New Roman" w:cs="Times New Roman"/>
          <w:sz w:val="17"/>
          <w:szCs w:val="17"/>
        </w:rPr>
        <w:t xml:space="preserve">by </w:t>
      </w:r>
      <w:r w:rsidR="00D80D0C" w:rsidRPr="00F51246">
        <w:rPr>
          <w:rFonts w:ascii="Times New Roman" w:hAnsi="Times New Roman" w:cs="Times New Roman"/>
          <w:sz w:val="17"/>
          <w:szCs w:val="17"/>
          <w:highlight w:val="yellow"/>
        </w:rPr>
        <w:t>t</w:t>
      </w:r>
      <w:r w:rsidR="00D51FFE" w:rsidRPr="00F51246">
        <w:rPr>
          <w:rFonts w:ascii="Times New Roman" w:hAnsi="Times New Roman" w:cs="Times New Roman"/>
          <w:sz w:val="17"/>
          <w:szCs w:val="17"/>
          <w:highlight w:val="yellow"/>
        </w:rPr>
        <w:t>raveling</w:t>
      </w:r>
      <w:r w:rsidR="00522FC1" w:rsidRPr="00F51246">
        <w:rPr>
          <w:rFonts w:ascii="Times New Roman" w:hAnsi="Times New Roman" w:cs="Times New Roman"/>
          <w:sz w:val="17"/>
          <w:szCs w:val="17"/>
          <w:highlight w:val="yellow"/>
        </w:rPr>
        <w:t xml:space="preserve"> to places</w:t>
      </w:r>
      <w:r w:rsidR="00245448" w:rsidRPr="00F51246">
        <w:rPr>
          <w:rFonts w:ascii="Times New Roman" w:hAnsi="Times New Roman" w:cs="Times New Roman"/>
          <w:sz w:val="17"/>
          <w:szCs w:val="17"/>
          <w:highlight w:val="yellow"/>
        </w:rPr>
        <w:t xml:space="preserve"> lik</w:t>
      </w:r>
      <w:r w:rsidR="0022794B" w:rsidRPr="00F51246">
        <w:rPr>
          <w:rFonts w:ascii="Times New Roman" w:hAnsi="Times New Roman" w:cs="Times New Roman"/>
          <w:sz w:val="17"/>
          <w:szCs w:val="17"/>
          <w:highlight w:val="yellow"/>
        </w:rPr>
        <w:t>e, Australia, New Zealand, Spain, Scotland, rent an apartment in France for 3 months, visit the Latin America</w:t>
      </w:r>
      <w:r w:rsidR="006C7FD5" w:rsidRPr="00F51246">
        <w:rPr>
          <w:rFonts w:ascii="Times New Roman" w:hAnsi="Times New Roman" w:cs="Times New Roman"/>
          <w:sz w:val="17"/>
          <w:szCs w:val="17"/>
          <w:highlight w:val="yellow"/>
        </w:rPr>
        <w:t>n</w:t>
      </w:r>
      <w:r w:rsidR="0022794B" w:rsidRPr="00F51246">
        <w:rPr>
          <w:rFonts w:ascii="Times New Roman" w:hAnsi="Times New Roman" w:cs="Times New Roman"/>
          <w:sz w:val="17"/>
          <w:szCs w:val="17"/>
          <w:highlight w:val="yellow"/>
        </w:rPr>
        <w:t xml:space="preserve"> countries like, Argentina, Ecuador, Costa Rica, Panama, and Nicaragua, and vacation in Alaska. </w:t>
      </w:r>
      <w:r w:rsidR="00D51FFE" w:rsidRPr="00F51246">
        <w:rPr>
          <w:rFonts w:ascii="Times New Roman" w:hAnsi="Times New Roman" w:cs="Times New Roman"/>
          <w:sz w:val="17"/>
          <w:szCs w:val="17"/>
          <w:highlight w:val="yellow"/>
        </w:rPr>
        <w:t xml:space="preserve">Your </w:t>
      </w:r>
      <w:r w:rsidR="00DB1F75" w:rsidRPr="00F51246">
        <w:rPr>
          <w:rFonts w:ascii="Times New Roman" w:hAnsi="Times New Roman" w:cs="Times New Roman"/>
          <w:sz w:val="17"/>
          <w:szCs w:val="17"/>
          <w:highlight w:val="yellow"/>
        </w:rPr>
        <w:t xml:space="preserve">Retirement Financial </w:t>
      </w:r>
      <w:r w:rsidR="006124FE" w:rsidRPr="00F51246">
        <w:rPr>
          <w:rFonts w:ascii="Times New Roman" w:hAnsi="Times New Roman" w:cs="Times New Roman"/>
          <w:sz w:val="17"/>
          <w:szCs w:val="17"/>
          <w:highlight w:val="yellow"/>
        </w:rPr>
        <w:t>Plan allows you</w:t>
      </w:r>
      <w:r w:rsidR="00DA621A" w:rsidRPr="00F51246">
        <w:rPr>
          <w:rFonts w:ascii="Times New Roman" w:hAnsi="Times New Roman" w:cs="Times New Roman"/>
          <w:sz w:val="17"/>
          <w:szCs w:val="17"/>
          <w:highlight w:val="yellow"/>
        </w:rPr>
        <w:t xml:space="preserve"> the</w:t>
      </w:r>
      <w:r w:rsidR="006124FE" w:rsidRPr="00F51246">
        <w:rPr>
          <w:rFonts w:ascii="Times New Roman" w:hAnsi="Times New Roman" w:cs="Times New Roman"/>
          <w:sz w:val="17"/>
          <w:szCs w:val="17"/>
          <w:highlight w:val="yellow"/>
        </w:rPr>
        <w:t xml:space="preserve"> </w:t>
      </w:r>
      <w:r w:rsidR="00D80D0C" w:rsidRPr="00F51246">
        <w:rPr>
          <w:rFonts w:ascii="Times New Roman" w:hAnsi="Times New Roman" w:cs="Times New Roman"/>
          <w:sz w:val="17"/>
          <w:szCs w:val="17"/>
          <w:highlight w:val="yellow"/>
        </w:rPr>
        <w:t xml:space="preserve">freedom and </w:t>
      </w:r>
      <w:r w:rsidR="00B6219A" w:rsidRPr="00F51246">
        <w:rPr>
          <w:rFonts w:ascii="Times New Roman" w:hAnsi="Times New Roman" w:cs="Times New Roman"/>
          <w:sz w:val="17"/>
          <w:szCs w:val="17"/>
          <w:highlight w:val="yellow"/>
        </w:rPr>
        <w:t>income</w:t>
      </w:r>
      <w:r w:rsidR="006124FE" w:rsidRPr="00F51246">
        <w:rPr>
          <w:rFonts w:ascii="Times New Roman" w:hAnsi="Times New Roman" w:cs="Times New Roman"/>
          <w:sz w:val="17"/>
          <w:szCs w:val="17"/>
          <w:highlight w:val="yellow"/>
        </w:rPr>
        <w:t xml:space="preserve"> to </w:t>
      </w:r>
      <w:r w:rsidR="00BB251D" w:rsidRPr="00F51246">
        <w:rPr>
          <w:rFonts w:ascii="Times New Roman" w:hAnsi="Times New Roman" w:cs="Times New Roman"/>
          <w:sz w:val="17"/>
          <w:szCs w:val="17"/>
          <w:highlight w:val="yellow"/>
        </w:rPr>
        <w:t>do the things you w</w:t>
      </w:r>
      <w:r w:rsidR="00845858" w:rsidRPr="00F51246">
        <w:rPr>
          <w:rFonts w:ascii="Times New Roman" w:hAnsi="Times New Roman" w:cs="Times New Roman"/>
          <w:sz w:val="17"/>
          <w:szCs w:val="17"/>
          <w:highlight w:val="yellow"/>
        </w:rPr>
        <w:t>ant to do during retirement</w:t>
      </w:r>
      <w:r w:rsidR="004A2F5E" w:rsidRPr="00F51246">
        <w:rPr>
          <w:rFonts w:ascii="Times New Roman" w:hAnsi="Times New Roman" w:cs="Times New Roman"/>
          <w:sz w:val="17"/>
          <w:szCs w:val="17"/>
          <w:highlight w:val="yellow"/>
        </w:rPr>
        <w:t xml:space="preserve"> like, </w:t>
      </w:r>
      <w:r w:rsidR="0022794B" w:rsidRPr="00F51246">
        <w:rPr>
          <w:rFonts w:ascii="Times New Roman" w:hAnsi="Times New Roman" w:cs="Times New Roman"/>
          <w:sz w:val="17"/>
          <w:szCs w:val="17"/>
          <w:highlight w:val="yellow"/>
        </w:rPr>
        <w:t>spend more time with y</w:t>
      </w:r>
      <w:r w:rsidR="0027483C" w:rsidRPr="00F51246">
        <w:rPr>
          <w:rFonts w:ascii="Times New Roman" w:hAnsi="Times New Roman" w:cs="Times New Roman"/>
          <w:sz w:val="17"/>
          <w:szCs w:val="17"/>
          <w:highlight w:val="yellow"/>
        </w:rPr>
        <w:t>our k</w:t>
      </w:r>
      <w:r w:rsidR="000E10F0" w:rsidRPr="00F51246">
        <w:rPr>
          <w:rFonts w:ascii="Times New Roman" w:hAnsi="Times New Roman" w:cs="Times New Roman"/>
          <w:sz w:val="17"/>
          <w:szCs w:val="17"/>
          <w:highlight w:val="yellow"/>
        </w:rPr>
        <w:t>ids and grandkids</w:t>
      </w:r>
      <w:r w:rsidR="0022794B" w:rsidRPr="00F51246">
        <w:rPr>
          <w:rFonts w:ascii="Times New Roman" w:hAnsi="Times New Roman" w:cs="Times New Roman"/>
          <w:sz w:val="17"/>
          <w:szCs w:val="17"/>
          <w:highlight w:val="yellow"/>
        </w:rPr>
        <w:t>, visit your daughter in Texas</w:t>
      </w:r>
      <w:r w:rsidR="0027483C" w:rsidRPr="00F51246">
        <w:rPr>
          <w:rFonts w:ascii="Times New Roman" w:hAnsi="Times New Roman" w:cs="Times New Roman"/>
          <w:sz w:val="17"/>
          <w:szCs w:val="17"/>
          <w:highlight w:val="yellow"/>
        </w:rPr>
        <w:t xml:space="preserve"> as often as you wish,</w:t>
      </w:r>
      <w:r w:rsidR="00B071F2" w:rsidRPr="00F51246">
        <w:rPr>
          <w:rFonts w:ascii="Times New Roman" w:hAnsi="Times New Roman" w:cs="Times New Roman"/>
          <w:sz w:val="17"/>
          <w:szCs w:val="17"/>
          <w:highlight w:val="yellow"/>
        </w:rPr>
        <w:t xml:space="preserve"> spend time with your friends, </w:t>
      </w:r>
      <w:r w:rsidR="00134454" w:rsidRPr="00F51246">
        <w:rPr>
          <w:rFonts w:ascii="Times New Roman" w:hAnsi="Times New Roman" w:cs="Times New Roman"/>
          <w:sz w:val="17"/>
          <w:szCs w:val="17"/>
          <w:highlight w:val="yellow"/>
        </w:rPr>
        <w:t xml:space="preserve">continue to golf </w:t>
      </w:r>
      <w:r w:rsidR="0022794B" w:rsidRPr="00F51246">
        <w:rPr>
          <w:rFonts w:ascii="Times New Roman" w:hAnsi="Times New Roman" w:cs="Times New Roman"/>
          <w:sz w:val="17"/>
          <w:szCs w:val="17"/>
          <w:highlight w:val="yellow"/>
        </w:rPr>
        <w:t xml:space="preserve">when you want, </w:t>
      </w:r>
      <w:r w:rsidR="008578FA" w:rsidRPr="00F51246">
        <w:rPr>
          <w:rFonts w:ascii="Times New Roman" w:hAnsi="Times New Roman" w:cs="Times New Roman"/>
          <w:sz w:val="17"/>
          <w:szCs w:val="17"/>
          <w:highlight w:val="yellow"/>
        </w:rPr>
        <w:t xml:space="preserve">go to sporting events, </w:t>
      </w:r>
      <w:r w:rsidR="0022794B" w:rsidRPr="00F51246">
        <w:rPr>
          <w:rFonts w:ascii="Times New Roman" w:hAnsi="Times New Roman" w:cs="Times New Roman"/>
          <w:sz w:val="17"/>
          <w:szCs w:val="17"/>
          <w:highlight w:val="yellow"/>
        </w:rPr>
        <w:t xml:space="preserve">go to Spring training in Jupiter every year, or just relax </w:t>
      </w:r>
      <w:r w:rsidR="008578FA" w:rsidRPr="00F51246">
        <w:rPr>
          <w:rFonts w:ascii="Times New Roman" w:hAnsi="Times New Roman" w:cs="Times New Roman"/>
          <w:sz w:val="17"/>
          <w:szCs w:val="17"/>
          <w:highlight w:val="yellow"/>
        </w:rPr>
        <w:t xml:space="preserve">outside in your garden. </w:t>
      </w:r>
      <w:r w:rsidR="00BC1689" w:rsidRPr="00F51246">
        <w:rPr>
          <w:rFonts w:ascii="Times New Roman" w:hAnsi="Times New Roman" w:cs="Times New Roman"/>
          <w:sz w:val="17"/>
          <w:szCs w:val="17"/>
          <w:highlight w:val="yellow"/>
        </w:rPr>
        <w:t xml:space="preserve">Your Plan </w:t>
      </w:r>
      <w:r w:rsidR="0074647B" w:rsidRPr="00F51246">
        <w:rPr>
          <w:rFonts w:ascii="Times New Roman" w:hAnsi="Times New Roman" w:cs="Times New Roman"/>
          <w:sz w:val="17"/>
          <w:szCs w:val="17"/>
          <w:highlight w:val="yellow"/>
        </w:rPr>
        <w:t xml:space="preserve">gives you the freedom and income to </w:t>
      </w:r>
      <w:r w:rsidR="00615C10" w:rsidRPr="00F51246">
        <w:rPr>
          <w:rFonts w:ascii="Times New Roman" w:hAnsi="Times New Roman" w:cs="Times New Roman"/>
          <w:sz w:val="17"/>
          <w:szCs w:val="17"/>
          <w:highlight w:val="yellow"/>
        </w:rPr>
        <w:t xml:space="preserve">continue to </w:t>
      </w:r>
      <w:r w:rsidR="0074647B" w:rsidRPr="00F51246">
        <w:rPr>
          <w:rFonts w:ascii="Times New Roman" w:hAnsi="Times New Roman" w:cs="Times New Roman"/>
          <w:sz w:val="17"/>
          <w:szCs w:val="17"/>
          <w:highlight w:val="yellow"/>
        </w:rPr>
        <w:t>be a blessing to others, by being generous with your time</w:t>
      </w:r>
      <w:r w:rsidR="00134454" w:rsidRPr="00F51246">
        <w:rPr>
          <w:rFonts w:ascii="Times New Roman" w:hAnsi="Times New Roman" w:cs="Times New Roman"/>
          <w:sz w:val="17"/>
          <w:szCs w:val="17"/>
          <w:highlight w:val="yellow"/>
        </w:rPr>
        <w:t xml:space="preserve">, helping your friends and family when they need it and always “being there”, for them, </w:t>
      </w:r>
      <w:r w:rsidR="008578FA" w:rsidRPr="00F51246">
        <w:rPr>
          <w:rFonts w:ascii="Times New Roman" w:hAnsi="Times New Roman" w:cs="Times New Roman"/>
          <w:sz w:val="17"/>
          <w:szCs w:val="17"/>
          <w:highlight w:val="yellow"/>
        </w:rPr>
        <w:t xml:space="preserve">continue to be involved with, “Caring Solutions”, stay active in your church, continue to tithe, </w:t>
      </w:r>
      <w:r w:rsidR="00DA487B" w:rsidRPr="00F51246">
        <w:rPr>
          <w:rFonts w:ascii="Times New Roman" w:hAnsi="Times New Roman" w:cs="Times New Roman"/>
          <w:sz w:val="17"/>
          <w:szCs w:val="17"/>
          <w:highlight w:val="yellow"/>
        </w:rPr>
        <w:t xml:space="preserve"> </w:t>
      </w:r>
      <w:r w:rsidR="00A9086F" w:rsidRPr="00F51246">
        <w:rPr>
          <w:rFonts w:ascii="Times New Roman" w:hAnsi="Times New Roman" w:cs="Times New Roman"/>
          <w:sz w:val="17"/>
          <w:szCs w:val="17"/>
          <w:highlight w:val="yellow"/>
        </w:rPr>
        <w:t xml:space="preserve">and </w:t>
      </w:r>
      <w:r w:rsidR="00B071F2" w:rsidRPr="00F51246">
        <w:rPr>
          <w:rFonts w:ascii="Times New Roman" w:hAnsi="Times New Roman" w:cs="Times New Roman"/>
          <w:sz w:val="17"/>
          <w:szCs w:val="17"/>
          <w:highlight w:val="yellow"/>
        </w:rPr>
        <w:t>continue</w:t>
      </w:r>
      <w:r w:rsidR="00D86775" w:rsidRPr="00F51246">
        <w:rPr>
          <w:rFonts w:ascii="Times New Roman" w:hAnsi="Times New Roman" w:cs="Times New Roman"/>
          <w:sz w:val="17"/>
          <w:szCs w:val="17"/>
          <w:highlight w:val="yellow"/>
        </w:rPr>
        <w:t xml:space="preserve"> to be</w:t>
      </w:r>
      <w:r w:rsidR="002A22E8" w:rsidRPr="00F51246">
        <w:rPr>
          <w:rFonts w:ascii="Times New Roman" w:hAnsi="Times New Roman" w:cs="Times New Roman"/>
          <w:sz w:val="17"/>
          <w:szCs w:val="17"/>
          <w:highlight w:val="yellow"/>
        </w:rPr>
        <w:t xml:space="preserve"> an example to your family </w:t>
      </w:r>
      <w:r w:rsidR="00284DA8" w:rsidRPr="00F51246">
        <w:rPr>
          <w:rFonts w:ascii="Times New Roman" w:hAnsi="Times New Roman" w:cs="Times New Roman"/>
          <w:sz w:val="17"/>
          <w:szCs w:val="17"/>
          <w:highlight w:val="yellow"/>
        </w:rPr>
        <w:t>by</w:t>
      </w:r>
      <w:r w:rsidR="002A22E8" w:rsidRPr="00F51246">
        <w:rPr>
          <w:rFonts w:ascii="Times New Roman" w:hAnsi="Times New Roman" w:cs="Times New Roman"/>
          <w:sz w:val="17"/>
          <w:szCs w:val="17"/>
          <w:highlight w:val="yellow"/>
        </w:rPr>
        <w:t xml:space="preserve"> being </w:t>
      </w:r>
      <w:proofErr w:type="spellStart"/>
      <w:r w:rsidR="002A22E8" w:rsidRPr="00F51246">
        <w:rPr>
          <w:rFonts w:ascii="Times New Roman" w:hAnsi="Times New Roman" w:cs="Times New Roman"/>
          <w:sz w:val="17"/>
          <w:szCs w:val="17"/>
          <w:highlight w:val="yellow"/>
        </w:rPr>
        <w:t>self sufficient</w:t>
      </w:r>
      <w:proofErr w:type="spellEnd"/>
      <w:r w:rsidR="00B071F2" w:rsidRPr="00F51246">
        <w:rPr>
          <w:rFonts w:ascii="Times New Roman" w:hAnsi="Times New Roman" w:cs="Times New Roman"/>
          <w:sz w:val="17"/>
          <w:szCs w:val="17"/>
          <w:highlight w:val="yellow"/>
        </w:rPr>
        <w:t xml:space="preserve">, </w:t>
      </w:r>
      <w:r w:rsidR="002A22E8" w:rsidRPr="00F51246">
        <w:rPr>
          <w:rFonts w:ascii="Times New Roman" w:hAnsi="Times New Roman" w:cs="Times New Roman"/>
          <w:sz w:val="17"/>
          <w:szCs w:val="17"/>
          <w:highlight w:val="yellow"/>
        </w:rPr>
        <w:t xml:space="preserve">and eventually, </w:t>
      </w:r>
      <w:r w:rsidR="00D86775" w:rsidRPr="00F51246">
        <w:rPr>
          <w:rFonts w:ascii="Times New Roman" w:hAnsi="Times New Roman" w:cs="Times New Roman"/>
          <w:sz w:val="17"/>
          <w:szCs w:val="17"/>
          <w:highlight w:val="yellow"/>
        </w:rPr>
        <w:t xml:space="preserve">by </w:t>
      </w:r>
      <w:r w:rsidR="002A22E8" w:rsidRPr="00F51246">
        <w:rPr>
          <w:rFonts w:ascii="Times New Roman" w:hAnsi="Times New Roman" w:cs="Times New Roman"/>
          <w:sz w:val="17"/>
          <w:szCs w:val="17"/>
          <w:highlight w:val="yellow"/>
        </w:rPr>
        <w:t xml:space="preserve">leaving </w:t>
      </w:r>
      <w:r w:rsidR="008578FA" w:rsidRPr="00F51246">
        <w:rPr>
          <w:rFonts w:ascii="Times New Roman" w:hAnsi="Times New Roman" w:cs="Times New Roman"/>
          <w:sz w:val="17"/>
          <w:szCs w:val="17"/>
          <w:highlight w:val="yellow"/>
        </w:rPr>
        <w:t>an inheritance</w:t>
      </w:r>
      <w:r w:rsidR="000B7361" w:rsidRPr="00F51246">
        <w:rPr>
          <w:rFonts w:ascii="Times New Roman" w:hAnsi="Times New Roman" w:cs="Times New Roman"/>
          <w:sz w:val="17"/>
          <w:szCs w:val="17"/>
          <w:highlight w:val="yellow"/>
        </w:rPr>
        <w:t xml:space="preserve"> </w:t>
      </w:r>
      <w:r w:rsidR="002A22E8" w:rsidRPr="00F51246">
        <w:rPr>
          <w:rFonts w:ascii="Times New Roman" w:hAnsi="Times New Roman" w:cs="Times New Roman"/>
          <w:sz w:val="17"/>
          <w:szCs w:val="17"/>
          <w:highlight w:val="yellow"/>
        </w:rPr>
        <w:t>a</w:t>
      </w:r>
      <w:r w:rsidR="000B7361" w:rsidRPr="00F51246">
        <w:rPr>
          <w:rFonts w:ascii="Times New Roman" w:hAnsi="Times New Roman" w:cs="Times New Roman"/>
          <w:sz w:val="17"/>
          <w:szCs w:val="17"/>
          <w:highlight w:val="yellow"/>
        </w:rPr>
        <w:t>s a</w:t>
      </w:r>
      <w:r w:rsidR="002A22E8" w:rsidRPr="00F51246">
        <w:rPr>
          <w:rFonts w:ascii="Times New Roman" w:hAnsi="Times New Roman" w:cs="Times New Roman"/>
          <w:sz w:val="17"/>
          <w:szCs w:val="17"/>
          <w:highlight w:val="yellow"/>
        </w:rPr>
        <w:t xml:space="preserve"> financial legacy to your children and grandchildren that will be a benefit to them </w:t>
      </w:r>
      <w:r w:rsidR="00D86775" w:rsidRPr="00F51246">
        <w:rPr>
          <w:rFonts w:ascii="Times New Roman" w:hAnsi="Times New Roman" w:cs="Times New Roman"/>
          <w:sz w:val="17"/>
          <w:szCs w:val="17"/>
          <w:highlight w:val="yellow"/>
        </w:rPr>
        <w:t>and future generations</w:t>
      </w:r>
      <w:r w:rsidR="002A22E8" w:rsidRPr="00F51246">
        <w:rPr>
          <w:rFonts w:ascii="Times New Roman" w:hAnsi="Times New Roman" w:cs="Times New Roman"/>
          <w:sz w:val="17"/>
          <w:szCs w:val="17"/>
          <w:highlight w:val="yellow"/>
        </w:rPr>
        <w:t>.</w:t>
      </w:r>
    </w:p>
    <w:p w14:paraId="693C4B16" w14:textId="2FC8340E" w:rsidR="00C36D9B" w:rsidRPr="00F51246" w:rsidRDefault="00DE3005" w:rsidP="00D73412">
      <w:pPr>
        <w:pStyle w:val="Normal3"/>
        <w:numPr>
          <w:ilvl w:val="0"/>
          <w:numId w:val="16"/>
        </w:numPr>
        <w:spacing w:before="101" w:after="0" w:line="240" w:lineRule="auto"/>
        <w:rPr>
          <w:rFonts w:ascii="Times New Roman" w:hAnsi="Times New Roman"/>
          <w:sz w:val="17"/>
          <w:szCs w:val="17"/>
        </w:rPr>
      </w:pPr>
      <w:r w:rsidRPr="00F51246">
        <w:rPr>
          <w:rFonts w:ascii="Times New Roman" w:hAnsi="Times New Roman" w:cs="Times New Roman"/>
          <w:sz w:val="17"/>
          <w:szCs w:val="17"/>
        </w:rPr>
        <w:t>Establish</w:t>
      </w:r>
      <w:r w:rsidR="00C36D9B" w:rsidRPr="00F51246">
        <w:rPr>
          <w:rFonts w:ascii="Times New Roman" w:hAnsi="Times New Roman" w:cs="Times New Roman"/>
          <w:sz w:val="17"/>
          <w:szCs w:val="17"/>
        </w:rPr>
        <w:t xml:space="preserve"> a “Trusted Adviser” relationship with a Fiduciary who gives you peace of mind that you have a concrete plan to retire, have </w:t>
      </w:r>
      <w:r w:rsidR="00CC2810" w:rsidRPr="00F51246">
        <w:rPr>
          <w:rFonts w:ascii="Times New Roman" w:hAnsi="Times New Roman" w:cs="Times New Roman"/>
          <w:sz w:val="17"/>
          <w:szCs w:val="17"/>
        </w:rPr>
        <w:t xml:space="preserve">the guaranteed </w:t>
      </w:r>
      <w:r w:rsidR="00C36D9B" w:rsidRPr="00F51246">
        <w:rPr>
          <w:rFonts w:ascii="Times New Roman" w:hAnsi="Times New Roman" w:cs="Times New Roman"/>
          <w:sz w:val="17"/>
          <w:szCs w:val="17"/>
        </w:rPr>
        <w:t>income</w:t>
      </w:r>
      <w:r w:rsidR="00355B96" w:rsidRPr="00F51246">
        <w:rPr>
          <w:rFonts w:ascii="Times New Roman" w:hAnsi="Times New Roman" w:cs="Times New Roman"/>
          <w:sz w:val="17"/>
          <w:szCs w:val="17"/>
        </w:rPr>
        <w:t xml:space="preserve"> you both need</w:t>
      </w:r>
      <w:r w:rsidR="00C36D9B" w:rsidRPr="00F51246">
        <w:rPr>
          <w:rFonts w:ascii="Times New Roman" w:hAnsi="Times New Roman" w:cs="Times New Roman"/>
          <w:sz w:val="17"/>
          <w:szCs w:val="17"/>
        </w:rPr>
        <w:t xml:space="preserve"> for </w:t>
      </w:r>
      <w:r w:rsidR="00E43AC6" w:rsidRPr="00F51246">
        <w:rPr>
          <w:rFonts w:ascii="Times New Roman" w:hAnsi="Times New Roman" w:cs="Times New Roman"/>
          <w:sz w:val="17"/>
          <w:szCs w:val="17"/>
        </w:rPr>
        <w:t>the rest of both your lives</w:t>
      </w:r>
      <w:r w:rsidR="00C36D9B" w:rsidRPr="00F51246">
        <w:rPr>
          <w:rFonts w:ascii="Times New Roman" w:hAnsi="Times New Roman" w:cs="Times New Roman"/>
          <w:sz w:val="17"/>
          <w:szCs w:val="17"/>
        </w:rPr>
        <w:t>, have a wealth preservation and growth strategy so you know you will never run out of mo</w:t>
      </w:r>
      <w:r w:rsidR="004C6179" w:rsidRPr="00F51246">
        <w:rPr>
          <w:rFonts w:ascii="Times New Roman" w:hAnsi="Times New Roman" w:cs="Times New Roman"/>
          <w:sz w:val="17"/>
          <w:szCs w:val="17"/>
        </w:rPr>
        <w:t>ney.</w:t>
      </w:r>
      <w:r w:rsidR="004356F5" w:rsidRPr="00F51246">
        <w:rPr>
          <w:rFonts w:ascii="Times New Roman" w:hAnsi="Times New Roman" w:cs="Times New Roman"/>
          <w:sz w:val="17"/>
          <w:szCs w:val="17"/>
        </w:rPr>
        <w:t xml:space="preserve"> </w:t>
      </w:r>
      <w:r w:rsidR="00C36D9B" w:rsidRPr="00F51246">
        <w:rPr>
          <w:rFonts w:ascii="Times New Roman" w:hAnsi="Times New Roman"/>
          <w:sz w:val="17"/>
          <w:szCs w:val="17"/>
          <w:highlight w:val="yellow"/>
        </w:rPr>
        <w:t xml:space="preserve">Your Fiduciary gives </w:t>
      </w:r>
      <w:r w:rsidR="005B29CB" w:rsidRPr="00F51246">
        <w:rPr>
          <w:rFonts w:ascii="Times New Roman" w:hAnsi="Times New Roman"/>
          <w:sz w:val="17"/>
          <w:szCs w:val="17"/>
          <w:highlight w:val="yellow"/>
        </w:rPr>
        <w:t>you peace of mind because he gives you a</w:t>
      </w:r>
      <w:r w:rsidR="004356F5" w:rsidRPr="00F51246">
        <w:rPr>
          <w:rFonts w:ascii="Times New Roman" w:hAnsi="Times New Roman"/>
          <w:sz w:val="17"/>
          <w:szCs w:val="17"/>
          <w:highlight w:val="yellow"/>
        </w:rPr>
        <w:t xml:space="preserve"> structured</w:t>
      </w:r>
      <w:r w:rsidR="005B29CB" w:rsidRPr="00F51246">
        <w:rPr>
          <w:rFonts w:ascii="Times New Roman" w:hAnsi="Times New Roman"/>
          <w:sz w:val="17"/>
          <w:szCs w:val="17"/>
          <w:highlight w:val="yellow"/>
        </w:rPr>
        <w:t xml:space="preserve"> plan</w:t>
      </w:r>
      <w:r w:rsidR="004356F5" w:rsidRPr="00F51246">
        <w:rPr>
          <w:rFonts w:ascii="Times New Roman" w:hAnsi="Times New Roman"/>
          <w:sz w:val="17"/>
          <w:szCs w:val="17"/>
          <w:highlight w:val="yellow"/>
        </w:rPr>
        <w:t xml:space="preserve"> for your retirement</w:t>
      </w:r>
      <w:r w:rsidR="00FE54F0" w:rsidRPr="00F51246">
        <w:rPr>
          <w:rFonts w:ascii="Times New Roman" w:hAnsi="Times New Roman"/>
          <w:sz w:val="17"/>
          <w:szCs w:val="17"/>
          <w:highlight w:val="yellow"/>
        </w:rPr>
        <w:t xml:space="preserve"> in writing</w:t>
      </w:r>
      <w:r w:rsidR="004356F5" w:rsidRPr="00F51246">
        <w:rPr>
          <w:rFonts w:ascii="Times New Roman" w:hAnsi="Times New Roman"/>
          <w:sz w:val="17"/>
          <w:szCs w:val="17"/>
          <w:highlight w:val="yellow"/>
        </w:rPr>
        <w:t>,</w:t>
      </w:r>
      <w:r w:rsidR="000D2ED7" w:rsidRPr="00F51246">
        <w:rPr>
          <w:rFonts w:ascii="Times New Roman" w:hAnsi="Times New Roman"/>
          <w:sz w:val="17"/>
          <w:szCs w:val="17"/>
          <w:highlight w:val="yellow"/>
        </w:rPr>
        <w:t xml:space="preserve"> </w:t>
      </w:r>
      <w:r w:rsidR="005B29CB" w:rsidRPr="00F51246">
        <w:rPr>
          <w:rFonts w:ascii="Times New Roman" w:hAnsi="Times New Roman"/>
          <w:sz w:val="17"/>
          <w:szCs w:val="17"/>
          <w:highlight w:val="yellow"/>
        </w:rPr>
        <w:t>that</w:t>
      </w:r>
      <w:r w:rsidR="004356F5" w:rsidRPr="00F51246">
        <w:rPr>
          <w:rFonts w:ascii="Times New Roman" w:hAnsi="Times New Roman"/>
          <w:sz w:val="17"/>
          <w:szCs w:val="17"/>
          <w:highlight w:val="yellow"/>
        </w:rPr>
        <w:t xml:space="preserve"> </w:t>
      </w:r>
      <w:r w:rsidR="004C410A" w:rsidRPr="00F51246">
        <w:rPr>
          <w:rFonts w:ascii="Times New Roman" w:hAnsi="Times New Roman"/>
          <w:sz w:val="17"/>
          <w:szCs w:val="17"/>
          <w:highlight w:val="yellow"/>
        </w:rPr>
        <w:t xml:space="preserve">gives you </w:t>
      </w:r>
      <w:r w:rsidR="00FE54F0" w:rsidRPr="00F51246">
        <w:rPr>
          <w:rFonts w:ascii="Times New Roman" w:hAnsi="Times New Roman"/>
          <w:sz w:val="17"/>
          <w:szCs w:val="17"/>
          <w:highlight w:val="yellow"/>
        </w:rPr>
        <w:t>the</w:t>
      </w:r>
      <w:r w:rsidR="004C410A" w:rsidRPr="00F51246">
        <w:rPr>
          <w:rFonts w:ascii="Times New Roman" w:hAnsi="Times New Roman"/>
          <w:sz w:val="17"/>
          <w:szCs w:val="17"/>
          <w:highlight w:val="yellow"/>
        </w:rPr>
        <w:t xml:space="preserve"> security</w:t>
      </w:r>
      <w:r w:rsidR="00FE54F0" w:rsidRPr="00F51246">
        <w:rPr>
          <w:rFonts w:ascii="Times New Roman" w:hAnsi="Times New Roman"/>
          <w:sz w:val="17"/>
          <w:szCs w:val="17"/>
          <w:highlight w:val="yellow"/>
        </w:rPr>
        <w:t xml:space="preserve"> you need</w:t>
      </w:r>
      <w:r w:rsidR="004C410A" w:rsidRPr="00F51246">
        <w:rPr>
          <w:rFonts w:ascii="Times New Roman" w:hAnsi="Times New Roman"/>
          <w:sz w:val="17"/>
          <w:szCs w:val="17"/>
          <w:highlight w:val="yellow"/>
        </w:rPr>
        <w:t>,</w:t>
      </w:r>
      <w:r w:rsidR="00FE54F0" w:rsidRPr="00F51246">
        <w:rPr>
          <w:rFonts w:ascii="Times New Roman" w:hAnsi="Times New Roman"/>
          <w:sz w:val="17"/>
          <w:szCs w:val="17"/>
          <w:highlight w:val="yellow"/>
        </w:rPr>
        <w:t xml:space="preserve"> eliminates the</w:t>
      </w:r>
      <w:r w:rsidR="003F734B" w:rsidRPr="00F51246">
        <w:rPr>
          <w:rFonts w:ascii="Times New Roman" w:hAnsi="Times New Roman"/>
          <w:sz w:val="17"/>
          <w:szCs w:val="17"/>
          <w:highlight w:val="yellow"/>
        </w:rPr>
        <w:t xml:space="preserve"> worry</w:t>
      </w:r>
      <w:r w:rsidR="00FE54F0" w:rsidRPr="00F51246">
        <w:rPr>
          <w:rFonts w:ascii="Times New Roman" w:hAnsi="Times New Roman"/>
          <w:sz w:val="17"/>
          <w:szCs w:val="17"/>
          <w:highlight w:val="yellow"/>
        </w:rPr>
        <w:t xml:space="preserve"> that you may run out of</w:t>
      </w:r>
      <w:r w:rsidR="003F734B" w:rsidRPr="00F51246">
        <w:rPr>
          <w:rFonts w:ascii="Times New Roman" w:hAnsi="Times New Roman"/>
          <w:sz w:val="17"/>
          <w:szCs w:val="17"/>
          <w:highlight w:val="yellow"/>
        </w:rPr>
        <w:t xml:space="preserve"> mo</w:t>
      </w:r>
      <w:r w:rsidR="002B1564" w:rsidRPr="00F51246">
        <w:rPr>
          <w:rFonts w:ascii="Times New Roman" w:hAnsi="Times New Roman"/>
          <w:sz w:val="17"/>
          <w:szCs w:val="17"/>
          <w:highlight w:val="yellow"/>
        </w:rPr>
        <w:t>ney</w:t>
      </w:r>
      <w:r w:rsidR="000179B7" w:rsidRPr="00F51246">
        <w:rPr>
          <w:rFonts w:ascii="Times New Roman" w:hAnsi="Times New Roman"/>
          <w:sz w:val="17"/>
          <w:szCs w:val="17"/>
          <w:highlight w:val="yellow"/>
        </w:rPr>
        <w:t xml:space="preserve">, and </w:t>
      </w:r>
      <w:r w:rsidR="00BD3A12" w:rsidRPr="00F51246">
        <w:rPr>
          <w:rFonts w:ascii="Times New Roman" w:hAnsi="Times New Roman"/>
          <w:sz w:val="17"/>
          <w:szCs w:val="17"/>
          <w:highlight w:val="yellow"/>
        </w:rPr>
        <w:t>that</w:t>
      </w:r>
      <w:r w:rsidR="000179B7" w:rsidRPr="00F51246">
        <w:rPr>
          <w:rFonts w:ascii="Times New Roman" w:hAnsi="Times New Roman"/>
          <w:sz w:val="17"/>
          <w:szCs w:val="17"/>
          <w:highlight w:val="yellow"/>
        </w:rPr>
        <w:t xml:space="preserve"> gives </w:t>
      </w:r>
      <w:r w:rsidR="00DA312D" w:rsidRPr="00F51246">
        <w:rPr>
          <w:rFonts w:ascii="Times New Roman" w:hAnsi="Times New Roman"/>
          <w:sz w:val="17"/>
          <w:szCs w:val="17"/>
          <w:highlight w:val="yellow"/>
        </w:rPr>
        <w:t>Jane</w:t>
      </w:r>
      <w:r w:rsidR="000179B7" w:rsidRPr="00F51246">
        <w:rPr>
          <w:rFonts w:ascii="Times New Roman" w:hAnsi="Times New Roman"/>
          <w:sz w:val="17"/>
          <w:szCs w:val="17"/>
          <w:highlight w:val="yellow"/>
        </w:rPr>
        <w:t xml:space="preserve"> peace of mind to know there is someone who is “on board”, to help her manage your portfolio if something happens to John</w:t>
      </w:r>
      <w:r w:rsidR="002B1564" w:rsidRPr="00F51246">
        <w:rPr>
          <w:rFonts w:ascii="Times New Roman" w:hAnsi="Times New Roman"/>
          <w:sz w:val="17"/>
          <w:szCs w:val="17"/>
          <w:highlight w:val="yellow"/>
        </w:rPr>
        <w:t>.</w:t>
      </w:r>
      <w:r w:rsidR="00FC69CF" w:rsidRPr="00F51246">
        <w:rPr>
          <w:rFonts w:ascii="Times New Roman" w:hAnsi="Times New Roman"/>
          <w:sz w:val="17"/>
          <w:szCs w:val="17"/>
          <w:highlight w:val="yellow"/>
        </w:rPr>
        <w:t xml:space="preserve"> </w:t>
      </w:r>
      <w:r w:rsidR="000F18CF" w:rsidRPr="00F51246">
        <w:rPr>
          <w:rFonts w:ascii="Times New Roman" w:hAnsi="Times New Roman"/>
          <w:sz w:val="17"/>
          <w:szCs w:val="17"/>
          <w:highlight w:val="yellow"/>
        </w:rPr>
        <w:t>Your Fidu</w:t>
      </w:r>
      <w:r w:rsidR="00F61C7A" w:rsidRPr="00F51246">
        <w:rPr>
          <w:rFonts w:ascii="Times New Roman" w:hAnsi="Times New Roman"/>
          <w:sz w:val="17"/>
          <w:szCs w:val="17"/>
          <w:highlight w:val="yellow"/>
        </w:rPr>
        <w:t xml:space="preserve">ciary gives you peace of mind because </w:t>
      </w:r>
      <w:r w:rsidR="004C6179" w:rsidRPr="00F51246">
        <w:rPr>
          <w:rFonts w:ascii="Times New Roman" w:hAnsi="Times New Roman"/>
          <w:sz w:val="17"/>
          <w:szCs w:val="17"/>
          <w:highlight w:val="yellow"/>
        </w:rPr>
        <w:t>he gives you</w:t>
      </w:r>
      <w:r w:rsidR="002B1564" w:rsidRPr="00F51246">
        <w:rPr>
          <w:rFonts w:ascii="Times New Roman" w:hAnsi="Times New Roman"/>
          <w:sz w:val="17"/>
          <w:szCs w:val="17"/>
          <w:highlight w:val="yellow"/>
        </w:rPr>
        <w:t xml:space="preserve"> a Plan that organizes your portfolio into one, “Personal Financial Inventory”, that </w:t>
      </w:r>
      <w:proofErr w:type="spellStart"/>
      <w:r w:rsidR="00113C15" w:rsidRPr="00F51246">
        <w:rPr>
          <w:rFonts w:ascii="Times New Roman" w:hAnsi="Times New Roman"/>
          <w:sz w:val="17"/>
          <w:szCs w:val="17"/>
          <w:highlight w:val="yellow"/>
        </w:rPr>
        <w:t>clarifys</w:t>
      </w:r>
      <w:proofErr w:type="spellEnd"/>
      <w:r w:rsidR="00113C15" w:rsidRPr="00F51246">
        <w:rPr>
          <w:rFonts w:ascii="Times New Roman" w:hAnsi="Times New Roman"/>
          <w:sz w:val="17"/>
          <w:szCs w:val="17"/>
          <w:highlight w:val="yellow"/>
        </w:rPr>
        <w:t xml:space="preserve"> your path</w:t>
      </w:r>
      <w:r w:rsidR="004C410A" w:rsidRPr="00F51246">
        <w:rPr>
          <w:rFonts w:ascii="Times New Roman" w:hAnsi="Times New Roman"/>
          <w:sz w:val="17"/>
          <w:szCs w:val="17"/>
          <w:highlight w:val="yellow"/>
        </w:rPr>
        <w:t xml:space="preserve">, gives you a good picture of “where you are at”, and exactly </w:t>
      </w:r>
      <w:r w:rsidR="00D43850" w:rsidRPr="00F51246">
        <w:rPr>
          <w:rFonts w:ascii="Times New Roman" w:hAnsi="Times New Roman"/>
          <w:sz w:val="17"/>
          <w:szCs w:val="17"/>
          <w:highlight w:val="yellow"/>
        </w:rPr>
        <w:t xml:space="preserve">what </w:t>
      </w:r>
      <w:r w:rsidR="004C410A" w:rsidRPr="00F51246">
        <w:rPr>
          <w:rFonts w:ascii="Times New Roman" w:hAnsi="Times New Roman"/>
          <w:sz w:val="17"/>
          <w:szCs w:val="17"/>
          <w:highlight w:val="yellow"/>
        </w:rPr>
        <w:t xml:space="preserve">steps you need to take to </w:t>
      </w:r>
      <w:r w:rsidR="00C60A93" w:rsidRPr="00F51246">
        <w:rPr>
          <w:rFonts w:ascii="Times New Roman" w:hAnsi="Times New Roman"/>
          <w:sz w:val="17"/>
          <w:szCs w:val="17"/>
          <w:highlight w:val="yellow"/>
        </w:rPr>
        <w:t xml:space="preserve">accomplish your goals, and </w:t>
      </w:r>
      <w:r w:rsidR="004C410A" w:rsidRPr="00F51246">
        <w:rPr>
          <w:rFonts w:ascii="Times New Roman" w:hAnsi="Times New Roman"/>
          <w:sz w:val="17"/>
          <w:szCs w:val="17"/>
          <w:highlight w:val="yellow"/>
        </w:rPr>
        <w:t xml:space="preserve">secure </w:t>
      </w:r>
      <w:r w:rsidR="00C60A93" w:rsidRPr="00F51246">
        <w:rPr>
          <w:rFonts w:ascii="Times New Roman" w:hAnsi="Times New Roman"/>
          <w:sz w:val="17"/>
          <w:szCs w:val="17"/>
          <w:highlight w:val="yellow"/>
        </w:rPr>
        <w:t>the comfortable</w:t>
      </w:r>
      <w:r w:rsidR="004C410A" w:rsidRPr="00F51246">
        <w:rPr>
          <w:rFonts w:ascii="Times New Roman" w:hAnsi="Times New Roman"/>
          <w:sz w:val="17"/>
          <w:szCs w:val="17"/>
          <w:highlight w:val="yellow"/>
        </w:rPr>
        <w:t xml:space="preserve"> retirement</w:t>
      </w:r>
      <w:r w:rsidR="00C60A93" w:rsidRPr="00F51246">
        <w:rPr>
          <w:rFonts w:ascii="Times New Roman" w:hAnsi="Times New Roman"/>
          <w:sz w:val="17"/>
          <w:szCs w:val="17"/>
          <w:highlight w:val="yellow"/>
        </w:rPr>
        <w:t xml:space="preserve"> you want</w:t>
      </w:r>
      <w:r w:rsidR="004C410A" w:rsidRPr="00F51246">
        <w:rPr>
          <w:rFonts w:ascii="Times New Roman" w:hAnsi="Times New Roman"/>
          <w:sz w:val="17"/>
          <w:szCs w:val="17"/>
          <w:highlight w:val="yellow"/>
        </w:rPr>
        <w:t xml:space="preserve">. </w:t>
      </w:r>
      <w:r w:rsidR="000F18CF" w:rsidRPr="00F51246">
        <w:rPr>
          <w:rFonts w:ascii="Times New Roman" w:hAnsi="Times New Roman"/>
          <w:sz w:val="17"/>
          <w:szCs w:val="17"/>
          <w:highlight w:val="yellow"/>
        </w:rPr>
        <w:t xml:space="preserve">Your Fiduciary gives </w:t>
      </w:r>
      <w:r w:rsidR="0038594C" w:rsidRPr="00F51246">
        <w:rPr>
          <w:rFonts w:ascii="Times New Roman" w:hAnsi="Times New Roman"/>
          <w:sz w:val="17"/>
          <w:szCs w:val="17"/>
          <w:highlight w:val="yellow"/>
        </w:rPr>
        <w:t>y</w:t>
      </w:r>
      <w:r w:rsidR="000F18CF" w:rsidRPr="00F51246">
        <w:rPr>
          <w:rFonts w:ascii="Times New Roman" w:hAnsi="Times New Roman"/>
          <w:sz w:val="17"/>
          <w:szCs w:val="17"/>
          <w:highlight w:val="yellow"/>
        </w:rPr>
        <w:t>ou peace of mind because he gives you</w:t>
      </w:r>
      <w:r w:rsidR="00765972" w:rsidRPr="00F51246">
        <w:rPr>
          <w:rFonts w:ascii="Times New Roman" w:hAnsi="Times New Roman"/>
          <w:sz w:val="17"/>
          <w:szCs w:val="17"/>
          <w:highlight w:val="yellow"/>
        </w:rPr>
        <w:t xml:space="preserve"> a plan </w:t>
      </w:r>
      <w:r w:rsidR="00B239AB" w:rsidRPr="00F51246">
        <w:rPr>
          <w:rFonts w:ascii="Times New Roman" w:hAnsi="Times New Roman"/>
          <w:sz w:val="17"/>
          <w:szCs w:val="17"/>
          <w:highlight w:val="yellow"/>
        </w:rPr>
        <w:t xml:space="preserve">that </w:t>
      </w:r>
      <w:r w:rsidR="00D43850" w:rsidRPr="00F51246">
        <w:rPr>
          <w:rFonts w:ascii="Times New Roman" w:hAnsi="Times New Roman"/>
          <w:sz w:val="17"/>
          <w:szCs w:val="17"/>
          <w:highlight w:val="yellow"/>
        </w:rPr>
        <w:t>shows your goals are realistic</w:t>
      </w:r>
      <w:r w:rsidR="00B239AB" w:rsidRPr="00F51246">
        <w:rPr>
          <w:rFonts w:ascii="Times New Roman" w:hAnsi="Times New Roman"/>
          <w:sz w:val="17"/>
          <w:szCs w:val="17"/>
          <w:highlight w:val="yellow"/>
        </w:rPr>
        <w:t xml:space="preserve">, that you can maintain your current life style, </w:t>
      </w:r>
      <w:r w:rsidR="000179B7" w:rsidRPr="00F51246">
        <w:rPr>
          <w:rFonts w:ascii="Times New Roman" w:hAnsi="Times New Roman"/>
          <w:sz w:val="17"/>
          <w:szCs w:val="17"/>
          <w:highlight w:val="yellow"/>
        </w:rPr>
        <w:t>and gives John peace of mind that he can “turn off his laptop, and not be concerned about his options position”.</w:t>
      </w:r>
      <w:r w:rsidR="00765972" w:rsidRPr="00F51246">
        <w:rPr>
          <w:rFonts w:ascii="Times New Roman" w:hAnsi="Times New Roman"/>
          <w:sz w:val="17"/>
          <w:szCs w:val="17"/>
          <w:highlight w:val="yellow"/>
        </w:rPr>
        <w:t xml:space="preserve"> </w:t>
      </w:r>
      <w:r w:rsidR="00D845DD" w:rsidRPr="00F51246">
        <w:rPr>
          <w:rFonts w:ascii="Times New Roman" w:hAnsi="Times New Roman"/>
          <w:sz w:val="17"/>
          <w:szCs w:val="17"/>
          <w:highlight w:val="yellow"/>
        </w:rPr>
        <w:t xml:space="preserve">Your Fiduciary gives </w:t>
      </w:r>
      <w:r w:rsidR="00BD3A12" w:rsidRPr="00F51246">
        <w:rPr>
          <w:rFonts w:ascii="Times New Roman" w:hAnsi="Times New Roman"/>
          <w:sz w:val="17"/>
          <w:szCs w:val="17"/>
          <w:highlight w:val="yellow"/>
        </w:rPr>
        <w:t>you</w:t>
      </w:r>
      <w:r w:rsidR="00D845DD" w:rsidRPr="00F51246">
        <w:rPr>
          <w:rFonts w:ascii="Times New Roman" w:hAnsi="Times New Roman"/>
          <w:sz w:val="17"/>
          <w:szCs w:val="17"/>
          <w:highlight w:val="yellow"/>
        </w:rPr>
        <w:t xml:space="preserve"> peace of mind because he gives you a Plan</w:t>
      </w:r>
      <w:r w:rsidR="000179B7" w:rsidRPr="00F51246">
        <w:rPr>
          <w:rFonts w:ascii="Times New Roman" w:hAnsi="Times New Roman"/>
          <w:sz w:val="17"/>
          <w:szCs w:val="17"/>
          <w:highlight w:val="yellow"/>
        </w:rPr>
        <w:t>, showing “clear income streams”, and</w:t>
      </w:r>
      <w:r w:rsidR="00D845DD" w:rsidRPr="00F51246">
        <w:rPr>
          <w:rFonts w:ascii="Times New Roman" w:hAnsi="Times New Roman"/>
          <w:sz w:val="17"/>
          <w:szCs w:val="17"/>
          <w:highlight w:val="yellow"/>
        </w:rPr>
        <w:t xml:space="preserve"> contingencies to handle the unexpected like, a market crash, health care expenses, a long-term care crisis, </w:t>
      </w:r>
      <w:r w:rsidR="000179B7" w:rsidRPr="00F51246">
        <w:rPr>
          <w:rFonts w:ascii="Times New Roman" w:hAnsi="Times New Roman"/>
          <w:sz w:val="17"/>
          <w:szCs w:val="17"/>
          <w:highlight w:val="yellow"/>
        </w:rPr>
        <w:t xml:space="preserve">or </w:t>
      </w:r>
      <w:r w:rsidR="00D845DD" w:rsidRPr="00F51246">
        <w:rPr>
          <w:rFonts w:ascii="Times New Roman" w:hAnsi="Times New Roman"/>
          <w:sz w:val="17"/>
          <w:szCs w:val="17"/>
          <w:highlight w:val="yellow"/>
        </w:rPr>
        <w:t>the loss of a spouse</w:t>
      </w:r>
      <w:r w:rsidR="000179B7" w:rsidRPr="00F51246">
        <w:rPr>
          <w:rFonts w:ascii="Times New Roman" w:hAnsi="Times New Roman"/>
          <w:sz w:val="17"/>
          <w:szCs w:val="17"/>
          <w:highlight w:val="yellow"/>
        </w:rPr>
        <w:t>.</w:t>
      </w:r>
      <w:r w:rsidR="00D845DD" w:rsidRPr="00F51246">
        <w:rPr>
          <w:rFonts w:ascii="Times New Roman" w:hAnsi="Times New Roman"/>
          <w:sz w:val="17"/>
          <w:szCs w:val="17"/>
        </w:rPr>
        <w:t xml:space="preserve"> </w:t>
      </w:r>
      <w:r w:rsidR="004E2DFA" w:rsidRPr="00F51246">
        <w:rPr>
          <w:rFonts w:ascii="Times New Roman" w:hAnsi="Times New Roman"/>
          <w:sz w:val="17"/>
          <w:szCs w:val="17"/>
        </w:rPr>
        <w:t>Your Fiduciary gives you peac</w:t>
      </w:r>
      <w:r w:rsidR="00A30F68" w:rsidRPr="00F51246">
        <w:rPr>
          <w:rFonts w:ascii="Times New Roman" w:hAnsi="Times New Roman"/>
          <w:sz w:val="17"/>
          <w:szCs w:val="17"/>
        </w:rPr>
        <w:t>e</w:t>
      </w:r>
      <w:r w:rsidR="004E2DFA" w:rsidRPr="00F51246">
        <w:rPr>
          <w:rFonts w:ascii="Times New Roman" w:hAnsi="Times New Roman"/>
          <w:sz w:val="17"/>
          <w:szCs w:val="17"/>
        </w:rPr>
        <w:t xml:space="preserve"> of mind because he does what he says he is going to do, </w:t>
      </w:r>
      <w:r w:rsidR="00B745EE" w:rsidRPr="00F51246">
        <w:rPr>
          <w:rFonts w:ascii="Times New Roman" w:hAnsi="Times New Roman"/>
          <w:sz w:val="17"/>
          <w:szCs w:val="17"/>
        </w:rPr>
        <w:t>he</w:t>
      </w:r>
      <w:r w:rsidR="009C5BA7" w:rsidRPr="00F51246">
        <w:rPr>
          <w:rFonts w:ascii="Times New Roman" w:hAnsi="Times New Roman"/>
          <w:sz w:val="17"/>
          <w:szCs w:val="17"/>
        </w:rPr>
        <w:t xml:space="preserve"> communicates with you frequently, </w:t>
      </w:r>
      <w:r w:rsidR="00677291" w:rsidRPr="00F51246">
        <w:rPr>
          <w:rFonts w:ascii="Times New Roman" w:hAnsi="Times New Roman"/>
          <w:sz w:val="17"/>
          <w:szCs w:val="17"/>
        </w:rPr>
        <w:t>listens to your concerns</w:t>
      </w:r>
      <w:r w:rsidR="00CC3F3D" w:rsidRPr="00F51246">
        <w:rPr>
          <w:rFonts w:ascii="Times New Roman" w:hAnsi="Times New Roman"/>
          <w:sz w:val="17"/>
          <w:szCs w:val="17"/>
        </w:rPr>
        <w:t>, and</w:t>
      </w:r>
      <w:r w:rsidR="00677291" w:rsidRPr="00F51246">
        <w:rPr>
          <w:rFonts w:ascii="Times New Roman" w:hAnsi="Times New Roman"/>
          <w:sz w:val="17"/>
          <w:szCs w:val="17"/>
        </w:rPr>
        <w:t xml:space="preserve"> </w:t>
      </w:r>
      <w:r w:rsidR="004865A8" w:rsidRPr="00F51246">
        <w:rPr>
          <w:rFonts w:ascii="Times New Roman" w:hAnsi="Times New Roman"/>
          <w:sz w:val="17"/>
          <w:szCs w:val="17"/>
        </w:rPr>
        <w:t>gives you</w:t>
      </w:r>
      <w:r w:rsidR="009C5BA7" w:rsidRPr="00F51246">
        <w:rPr>
          <w:rFonts w:ascii="Times New Roman" w:hAnsi="Times New Roman"/>
          <w:sz w:val="17"/>
          <w:szCs w:val="17"/>
        </w:rPr>
        <w:t xml:space="preserve"> </w:t>
      </w:r>
      <w:r w:rsidR="006C7A46" w:rsidRPr="00F51246">
        <w:rPr>
          <w:rFonts w:ascii="Times New Roman" w:hAnsi="Times New Roman"/>
          <w:sz w:val="17"/>
          <w:szCs w:val="17"/>
        </w:rPr>
        <w:t>a plan with complete transparency,</w:t>
      </w:r>
      <w:r w:rsidR="00104238" w:rsidRPr="00F51246">
        <w:rPr>
          <w:rFonts w:ascii="Times New Roman" w:hAnsi="Times New Roman"/>
          <w:sz w:val="17"/>
          <w:szCs w:val="17"/>
        </w:rPr>
        <w:t xml:space="preserve"> and does what is necessary to </w:t>
      </w:r>
      <w:r w:rsidR="00E0429F" w:rsidRPr="00F51246">
        <w:rPr>
          <w:rFonts w:ascii="Times New Roman" w:hAnsi="Times New Roman"/>
          <w:sz w:val="17"/>
          <w:szCs w:val="17"/>
        </w:rPr>
        <w:t xml:space="preserve">earn and </w:t>
      </w:r>
      <w:r w:rsidR="00104238" w:rsidRPr="00F51246">
        <w:rPr>
          <w:rFonts w:ascii="Times New Roman" w:hAnsi="Times New Roman"/>
          <w:sz w:val="17"/>
          <w:szCs w:val="17"/>
        </w:rPr>
        <w:t>maintain your trust</w:t>
      </w:r>
      <w:r w:rsidR="00CC3F3D" w:rsidRPr="00F51246">
        <w:rPr>
          <w:rFonts w:ascii="Times New Roman" w:hAnsi="Times New Roman"/>
          <w:sz w:val="17"/>
          <w:szCs w:val="17"/>
        </w:rPr>
        <w:t>.</w:t>
      </w:r>
      <w:r w:rsidR="00C7483E" w:rsidRPr="00F51246">
        <w:rPr>
          <w:rFonts w:ascii="Times New Roman" w:hAnsi="Times New Roman"/>
          <w:sz w:val="17"/>
          <w:szCs w:val="17"/>
        </w:rPr>
        <w:t xml:space="preserve"> </w:t>
      </w:r>
      <w:r w:rsidR="00C36D9B" w:rsidRPr="00F51246">
        <w:rPr>
          <w:rFonts w:ascii="Times New Roman" w:hAnsi="Times New Roman" w:cs="Times New Roman"/>
          <w:sz w:val="17"/>
          <w:szCs w:val="17"/>
        </w:rPr>
        <w:t xml:space="preserve">Your Fiduciary </w:t>
      </w:r>
      <w:r w:rsidR="00FC69CF" w:rsidRPr="00F51246">
        <w:rPr>
          <w:rFonts w:ascii="Times New Roman" w:hAnsi="Times New Roman" w:cs="Times New Roman"/>
          <w:sz w:val="17"/>
          <w:szCs w:val="17"/>
        </w:rPr>
        <w:t>g</w:t>
      </w:r>
      <w:r w:rsidR="00C36D9B" w:rsidRPr="00F51246">
        <w:rPr>
          <w:rFonts w:ascii="Times New Roman" w:hAnsi="Times New Roman" w:cs="Times New Roman"/>
          <w:sz w:val="17"/>
          <w:szCs w:val="17"/>
        </w:rPr>
        <w:t>ives you peace of mind because he clearly understands what you need, has demonstrated that your goals are</w:t>
      </w:r>
      <w:r w:rsidR="002D5DF3" w:rsidRPr="00F51246">
        <w:rPr>
          <w:rFonts w:ascii="Times New Roman" w:hAnsi="Times New Roman" w:cs="Times New Roman"/>
          <w:sz w:val="17"/>
          <w:szCs w:val="17"/>
        </w:rPr>
        <w:t xml:space="preserve"> achievable and explained your Retirement Financial P</w:t>
      </w:r>
      <w:r w:rsidR="00C36D9B" w:rsidRPr="00F51246">
        <w:rPr>
          <w:rFonts w:ascii="Times New Roman" w:hAnsi="Times New Roman" w:cs="Times New Roman"/>
          <w:sz w:val="17"/>
          <w:szCs w:val="17"/>
        </w:rPr>
        <w:t>lan so that you clearly understand it, therefore, you can concentrate all your efforts on the retirement you’ve earned after decades of hard work.</w:t>
      </w:r>
    </w:p>
    <w:p w14:paraId="491989D8" w14:textId="77777777" w:rsidR="00754DAE" w:rsidRPr="00F51246" w:rsidRDefault="00754DAE" w:rsidP="004B2D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Allow you to access your portfolio in a tax efficient manner.</w:t>
      </w:r>
    </w:p>
    <w:p w14:paraId="73CA1129" w14:textId="77777777" w:rsidR="00754DAE" w:rsidRPr="00F51246" w:rsidRDefault="00754DAE" w:rsidP="004B2D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Properly handles all insurance needs and any hea</w:t>
      </w:r>
      <w:r w:rsidR="007659E6" w:rsidRPr="00F51246">
        <w:rPr>
          <w:rFonts w:ascii="Times New Roman" w:hAnsi="Times New Roman" w:cs="Times New Roman"/>
          <w:sz w:val="17"/>
          <w:szCs w:val="17"/>
        </w:rPr>
        <w:t>lt</w:t>
      </w:r>
      <w:r w:rsidRPr="00F51246">
        <w:rPr>
          <w:rFonts w:ascii="Times New Roman" w:hAnsi="Times New Roman" w:cs="Times New Roman"/>
          <w:sz w:val="17"/>
          <w:szCs w:val="17"/>
        </w:rPr>
        <w:t>h care is</w:t>
      </w:r>
      <w:r w:rsidR="00557DCF" w:rsidRPr="00F51246">
        <w:rPr>
          <w:rFonts w:ascii="Times New Roman" w:hAnsi="Times New Roman" w:cs="Times New Roman"/>
          <w:sz w:val="17"/>
          <w:szCs w:val="17"/>
        </w:rPr>
        <w:t>sues (</w:t>
      </w:r>
      <w:proofErr w:type="gramStart"/>
      <w:r w:rsidR="00557DCF" w:rsidRPr="00F51246">
        <w:rPr>
          <w:rFonts w:ascii="Times New Roman" w:hAnsi="Times New Roman" w:cs="Times New Roman"/>
          <w:sz w:val="17"/>
          <w:szCs w:val="17"/>
        </w:rPr>
        <w:t>i.e.</w:t>
      </w:r>
      <w:proofErr w:type="gramEnd"/>
      <w:r w:rsidR="00557DCF" w:rsidRPr="00F51246">
        <w:rPr>
          <w:rFonts w:ascii="Times New Roman" w:hAnsi="Times New Roman" w:cs="Times New Roman"/>
          <w:sz w:val="17"/>
          <w:szCs w:val="17"/>
        </w:rPr>
        <w:t xml:space="preserve"> LTC, Medicare Supplements, etc.</w:t>
      </w:r>
      <w:r w:rsidRPr="00F51246">
        <w:rPr>
          <w:rFonts w:ascii="Times New Roman" w:hAnsi="Times New Roman" w:cs="Times New Roman"/>
          <w:sz w:val="17"/>
          <w:szCs w:val="17"/>
        </w:rPr>
        <w:t>) that arise in the future, especially if you choose to self-insure</w:t>
      </w:r>
      <w:r w:rsidR="00375D32" w:rsidRPr="00F51246">
        <w:rPr>
          <w:rFonts w:ascii="Times New Roman" w:hAnsi="Times New Roman" w:cs="Times New Roman"/>
          <w:sz w:val="17"/>
          <w:szCs w:val="17"/>
        </w:rPr>
        <w:t xml:space="preserve"> against a LTC crisis</w:t>
      </w:r>
      <w:r w:rsidRPr="00F51246">
        <w:rPr>
          <w:rFonts w:ascii="Times New Roman" w:hAnsi="Times New Roman" w:cs="Times New Roman"/>
          <w:sz w:val="17"/>
          <w:szCs w:val="17"/>
        </w:rPr>
        <w:t>.</w:t>
      </w:r>
      <w:r w:rsidR="00996345" w:rsidRPr="00F51246">
        <w:rPr>
          <w:rFonts w:ascii="Times New Roman" w:hAnsi="Times New Roman" w:cs="Times New Roman"/>
          <w:sz w:val="17"/>
          <w:szCs w:val="17"/>
        </w:rPr>
        <w:t xml:space="preserve"> </w:t>
      </w:r>
    </w:p>
    <w:p w14:paraId="2A014F1A" w14:textId="62ADE1CE" w:rsidR="00754DAE" w:rsidRPr="00F51246" w:rsidRDefault="00236A39" w:rsidP="004B2D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Ensure</w:t>
      </w:r>
      <w:r w:rsidR="00C33E0B" w:rsidRPr="00F51246">
        <w:rPr>
          <w:rFonts w:ascii="Times New Roman" w:hAnsi="Times New Roman" w:cs="Times New Roman"/>
          <w:sz w:val="17"/>
          <w:szCs w:val="17"/>
        </w:rPr>
        <w:t>s</w:t>
      </w:r>
      <w:r w:rsidR="00754DAE" w:rsidRPr="00F51246">
        <w:rPr>
          <w:rFonts w:ascii="Times New Roman" w:hAnsi="Times New Roman" w:cs="Times New Roman"/>
          <w:sz w:val="17"/>
          <w:szCs w:val="17"/>
        </w:rPr>
        <w:t xml:space="preserve"> that </w:t>
      </w:r>
      <w:r w:rsidR="00622064" w:rsidRPr="00F51246">
        <w:rPr>
          <w:rFonts w:ascii="Times New Roman" w:hAnsi="Times New Roman" w:cs="Times New Roman"/>
          <w:sz w:val="17"/>
          <w:szCs w:val="17"/>
        </w:rPr>
        <w:t xml:space="preserve">both </w:t>
      </w:r>
      <w:r w:rsidR="00B20E6F" w:rsidRPr="00F51246">
        <w:rPr>
          <w:rFonts w:ascii="Times New Roman" w:hAnsi="Times New Roman" w:cs="Times New Roman"/>
          <w:sz w:val="17"/>
          <w:szCs w:val="17"/>
          <w:highlight w:val="yellow"/>
        </w:rPr>
        <w:t xml:space="preserve">John and </w:t>
      </w:r>
      <w:r w:rsidR="00DA312D" w:rsidRPr="00F51246">
        <w:rPr>
          <w:rFonts w:ascii="Times New Roman" w:hAnsi="Times New Roman" w:cs="Times New Roman"/>
          <w:sz w:val="17"/>
          <w:szCs w:val="17"/>
          <w:highlight w:val="yellow"/>
        </w:rPr>
        <w:t>Jane</w:t>
      </w:r>
      <w:r w:rsidR="00F82514" w:rsidRPr="00F51246">
        <w:rPr>
          <w:rFonts w:ascii="Times New Roman" w:hAnsi="Times New Roman" w:cs="Times New Roman"/>
          <w:sz w:val="17"/>
          <w:szCs w:val="17"/>
        </w:rPr>
        <w:t>,</w:t>
      </w:r>
      <w:r w:rsidR="00EF4C36" w:rsidRPr="00F51246">
        <w:rPr>
          <w:rFonts w:ascii="Times New Roman" w:hAnsi="Times New Roman" w:cs="Times New Roman"/>
          <w:sz w:val="17"/>
          <w:szCs w:val="17"/>
        </w:rPr>
        <w:t xml:space="preserve"> </w:t>
      </w:r>
      <w:r w:rsidR="000F67AB" w:rsidRPr="00F51246">
        <w:rPr>
          <w:rFonts w:ascii="Times New Roman" w:hAnsi="Times New Roman" w:cs="Times New Roman"/>
          <w:sz w:val="17"/>
          <w:szCs w:val="17"/>
        </w:rPr>
        <w:t>will have</w:t>
      </w:r>
      <w:r w:rsidR="00EB6FC6" w:rsidRPr="00F51246">
        <w:rPr>
          <w:rFonts w:ascii="Times New Roman" w:hAnsi="Times New Roman" w:cs="Times New Roman"/>
          <w:sz w:val="17"/>
          <w:szCs w:val="17"/>
        </w:rPr>
        <w:t xml:space="preserve"> the</w:t>
      </w:r>
      <w:r w:rsidR="002738ED" w:rsidRPr="00F51246">
        <w:rPr>
          <w:rFonts w:ascii="Times New Roman" w:hAnsi="Times New Roman" w:cs="Times New Roman"/>
          <w:sz w:val="17"/>
          <w:szCs w:val="17"/>
        </w:rPr>
        <w:t xml:space="preserve"> guaranteed</w:t>
      </w:r>
      <w:r w:rsidR="00CF6A16" w:rsidRPr="00F51246">
        <w:rPr>
          <w:rFonts w:ascii="Times New Roman" w:hAnsi="Times New Roman" w:cs="Times New Roman"/>
          <w:sz w:val="17"/>
          <w:szCs w:val="17"/>
        </w:rPr>
        <w:t xml:space="preserve"> </w:t>
      </w:r>
      <w:r w:rsidR="000F67AB" w:rsidRPr="00F51246">
        <w:rPr>
          <w:rFonts w:ascii="Times New Roman" w:hAnsi="Times New Roman" w:cs="Times New Roman"/>
          <w:sz w:val="17"/>
          <w:szCs w:val="17"/>
        </w:rPr>
        <w:t>income</w:t>
      </w:r>
      <w:r w:rsidR="00CF6A16" w:rsidRPr="00F51246">
        <w:rPr>
          <w:rFonts w:ascii="Times New Roman" w:hAnsi="Times New Roman" w:cs="Times New Roman"/>
          <w:sz w:val="17"/>
          <w:szCs w:val="17"/>
        </w:rPr>
        <w:t xml:space="preserve"> you need</w:t>
      </w:r>
      <w:r w:rsidR="000F67AB" w:rsidRPr="00F51246">
        <w:rPr>
          <w:rFonts w:ascii="Times New Roman" w:hAnsi="Times New Roman" w:cs="Times New Roman"/>
          <w:sz w:val="17"/>
          <w:szCs w:val="17"/>
        </w:rPr>
        <w:t xml:space="preserve"> for as long as you both live</w:t>
      </w:r>
      <w:r w:rsidR="00754DAE" w:rsidRPr="00F51246">
        <w:rPr>
          <w:rFonts w:ascii="Times New Roman" w:hAnsi="Times New Roman" w:cs="Times New Roman"/>
          <w:sz w:val="17"/>
          <w:szCs w:val="17"/>
        </w:rPr>
        <w:t>.</w:t>
      </w:r>
    </w:p>
    <w:p w14:paraId="0F446001" w14:textId="393D90BB" w:rsidR="007B37DC" w:rsidRPr="00F51246" w:rsidRDefault="00F65240" w:rsidP="007B37DC">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highlight w:val="yellow"/>
        </w:rPr>
        <w:t>Upon request,</w:t>
      </w:r>
      <w:r w:rsidR="000E4250" w:rsidRPr="00F51246">
        <w:rPr>
          <w:rFonts w:ascii="Times New Roman" w:hAnsi="Times New Roman" w:cs="Times New Roman"/>
          <w:sz w:val="17"/>
          <w:szCs w:val="17"/>
          <w:highlight w:val="yellow"/>
        </w:rPr>
        <w:t xml:space="preserve"> </w:t>
      </w:r>
      <w:r w:rsidR="00DA312D" w:rsidRPr="00F51246">
        <w:rPr>
          <w:rFonts w:ascii="Times New Roman" w:hAnsi="Times New Roman" w:cs="Times New Roman"/>
          <w:sz w:val="17"/>
          <w:szCs w:val="17"/>
          <w:highlight w:val="yellow"/>
        </w:rPr>
        <w:t>(</w:t>
      </w:r>
      <w:r w:rsidR="004B66AE" w:rsidRPr="00F51246">
        <w:rPr>
          <w:rFonts w:ascii="Times New Roman" w:hAnsi="Times New Roman" w:cs="Times New Roman"/>
          <w:sz w:val="17"/>
          <w:szCs w:val="17"/>
          <w:highlight w:val="yellow"/>
        </w:rPr>
        <w:t>assists you in preparing to establish</w:t>
      </w:r>
      <w:r w:rsidR="00DA312D" w:rsidRPr="00F51246">
        <w:rPr>
          <w:rFonts w:ascii="Times New Roman" w:hAnsi="Times New Roman" w:cs="Times New Roman"/>
          <w:sz w:val="17"/>
          <w:szCs w:val="17"/>
          <w:highlight w:val="yellow"/>
        </w:rPr>
        <w:t xml:space="preserve"> OR strives to review)</w:t>
      </w:r>
      <w:r w:rsidR="00BB60BE" w:rsidRPr="00F51246">
        <w:rPr>
          <w:rFonts w:ascii="Times New Roman" w:hAnsi="Times New Roman" w:cs="Times New Roman"/>
          <w:sz w:val="17"/>
          <w:szCs w:val="17"/>
          <w:highlight w:val="yellow"/>
        </w:rPr>
        <w:t xml:space="preserve"> your</w:t>
      </w:r>
      <w:r w:rsidR="001C3059" w:rsidRPr="00F51246">
        <w:rPr>
          <w:rFonts w:ascii="Times New Roman" w:hAnsi="Times New Roman" w:cs="Times New Roman"/>
          <w:sz w:val="17"/>
          <w:szCs w:val="17"/>
          <w:highlight w:val="yellow"/>
        </w:rPr>
        <w:t xml:space="preserve"> </w:t>
      </w:r>
      <w:r w:rsidRPr="00F51246">
        <w:rPr>
          <w:rFonts w:ascii="Times New Roman" w:hAnsi="Times New Roman" w:cs="Times New Roman"/>
          <w:sz w:val="17"/>
          <w:szCs w:val="17"/>
          <w:highlight w:val="yellow"/>
        </w:rPr>
        <w:t>est</w:t>
      </w:r>
      <w:r w:rsidR="00296AA1" w:rsidRPr="00F51246">
        <w:rPr>
          <w:rFonts w:ascii="Times New Roman" w:hAnsi="Times New Roman" w:cs="Times New Roman"/>
          <w:sz w:val="17"/>
          <w:szCs w:val="17"/>
          <w:highlight w:val="yellow"/>
        </w:rPr>
        <w:t>a</w:t>
      </w:r>
      <w:r w:rsidRPr="00F51246">
        <w:rPr>
          <w:rFonts w:ascii="Times New Roman" w:hAnsi="Times New Roman" w:cs="Times New Roman"/>
          <w:sz w:val="17"/>
          <w:szCs w:val="17"/>
          <w:highlight w:val="yellow"/>
        </w:rPr>
        <w:t xml:space="preserve">te plan </w:t>
      </w:r>
      <w:r w:rsidR="007B37DC" w:rsidRPr="00F51246">
        <w:rPr>
          <w:rFonts w:ascii="Times New Roman" w:hAnsi="Times New Roman" w:cs="Times New Roman"/>
          <w:sz w:val="17"/>
          <w:szCs w:val="17"/>
          <w:highlight w:val="yellow"/>
        </w:rPr>
        <w:t>to ensure it properly and cost efficiently disburses your estate to</w:t>
      </w:r>
      <w:r w:rsidR="008B5B47" w:rsidRPr="00F51246">
        <w:rPr>
          <w:rFonts w:ascii="Times New Roman" w:hAnsi="Times New Roman" w:cs="Times New Roman"/>
          <w:sz w:val="17"/>
          <w:szCs w:val="17"/>
          <w:highlight w:val="yellow"/>
        </w:rPr>
        <w:t xml:space="preserve"> </w:t>
      </w:r>
      <w:r w:rsidR="004B66AE" w:rsidRPr="00F51246">
        <w:rPr>
          <w:rFonts w:ascii="Times New Roman" w:hAnsi="Times New Roman" w:cs="Times New Roman"/>
          <w:sz w:val="17"/>
          <w:szCs w:val="17"/>
          <w:highlight w:val="yellow"/>
        </w:rPr>
        <w:t>Tori, Tim, Nate, and Becca</w:t>
      </w:r>
      <w:r w:rsidR="003960B1" w:rsidRPr="00F51246">
        <w:rPr>
          <w:rFonts w:ascii="Times New Roman" w:hAnsi="Times New Roman" w:cs="Times New Roman"/>
          <w:sz w:val="17"/>
          <w:szCs w:val="17"/>
          <w:highlight w:val="yellow"/>
        </w:rPr>
        <w:t>,</w:t>
      </w:r>
      <w:r w:rsidR="007B37DC" w:rsidRPr="00F51246">
        <w:rPr>
          <w:rFonts w:ascii="Times New Roman" w:hAnsi="Times New Roman" w:cs="Times New Roman"/>
          <w:sz w:val="17"/>
          <w:szCs w:val="17"/>
        </w:rPr>
        <w:t xml:space="preserve"> after you’ve lived a long, full life, and protects you in case you are incapacitated.</w:t>
      </w:r>
    </w:p>
    <w:p w14:paraId="714C3FDE" w14:textId="724154B1" w:rsidR="00716F00" w:rsidRDefault="00236A39" w:rsidP="00EC32F7">
      <w:pPr>
        <w:pStyle w:val="Normal3"/>
        <w:numPr>
          <w:ilvl w:val="0"/>
          <w:numId w:val="16"/>
        </w:numPr>
        <w:spacing w:before="101" w:after="0" w:line="240" w:lineRule="auto"/>
        <w:rPr>
          <w:rFonts w:ascii="Times New Roman" w:hAnsi="Times New Roman" w:cs="Times New Roman"/>
          <w:sz w:val="17"/>
          <w:szCs w:val="17"/>
        </w:rPr>
      </w:pPr>
      <w:r w:rsidRPr="00F51246">
        <w:rPr>
          <w:rFonts w:ascii="Times New Roman" w:hAnsi="Times New Roman" w:cs="Times New Roman"/>
          <w:sz w:val="17"/>
          <w:szCs w:val="17"/>
        </w:rPr>
        <w:t>Consolidate</w:t>
      </w:r>
      <w:r w:rsidR="006D5FD9" w:rsidRPr="00F51246">
        <w:rPr>
          <w:rFonts w:ascii="Times New Roman" w:hAnsi="Times New Roman" w:cs="Times New Roman"/>
          <w:sz w:val="17"/>
          <w:szCs w:val="17"/>
        </w:rPr>
        <w:t>s</w:t>
      </w:r>
      <w:r w:rsidR="00754DAE" w:rsidRPr="00F51246">
        <w:rPr>
          <w:rFonts w:ascii="Times New Roman" w:hAnsi="Times New Roman" w:cs="Times New Roman"/>
          <w:sz w:val="17"/>
          <w:szCs w:val="17"/>
        </w:rPr>
        <w:t xml:space="preserve"> and coordinates everything into one organized plan that give</w:t>
      </w:r>
      <w:r w:rsidR="00682197" w:rsidRPr="00F51246">
        <w:rPr>
          <w:rFonts w:ascii="Times New Roman" w:hAnsi="Times New Roman" w:cs="Times New Roman"/>
          <w:sz w:val="17"/>
          <w:szCs w:val="17"/>
        </w:rPr>
        <w:t xml:space="preserve">s you peace of mind so you know </w:t>
      </w:r>
      <w:r w:rsidR="00754DAE" w:rsidRPr="00F51246">
        <w:rPr>
          <w:rFonts w:ascii="Times New Roman" w:hAnsi="Times New Roman" w:cs="Times New Roman"/>
          <w:sz w:val="17"/>
          <w:szCs w:val="17"/>
        </w:rPr>
        <w:t xml:space="preserve">that you can…………Maintain your current lifestyle for the rest of your </w:t>
      </w:r>
      <w:proofErr w:type="spellStart"/>
      <w:r w:rsidR="00754DAE" w:rsidRPr="00F51246">
        <w:rPr>
          <w:rFonts w:ascii="Times New Roman" w:hAnsi="Times New Roman" w:cs="Times New Roman"/>
          <w:sz w:val="17"/>
          <w:szCs w:val="17"/>
        </w:rPr>
        <w:t>li</w:t>
      </w:r>
      <w:r w:rsidR="00716F00" w:rsidRPr="00F51246">
        <w:rPr>
          <w:rFonts w:ascii="Times New Roman" w:hAnsi="Times New Roman" w:cs="Times New Roman"/>
          <w:sz w:val="17"/>
          <w:szCs w:val="17"/>
        </w:rPr>
        <w:t>ve’s</w:t>
      </w:r>
      <w:proofErr w:type="spellEnd"/>
      <w:r w:rsidR="00F80A11" w:rsidRPr="00F51246">
        <w:rPr>
          <w:rFonts w:ascii="Times New Roman" w:hAnsi="Times New Roman" w:cs="Times New Roman"/>
          <w:sz w:val="17"/>
          <w:szCs w:val="17"/>
        </w:rPr>
        <w:t>.</w:t>
      </w:r>
    </w:p>
    <w:p w14:paraId="4F5AFED0" w14:textId="77777777" w:rsidR="00F51246" w:rsidRPr="00F51246" w:rsidRDefault="00F51246" w:rsidP="00F51246">
      <w:pPr>
        <w:pStyle w:val="Normal3"/>
        <w:spacing w:before="101" w:after="0" w:line="240" w:lineRule="auto"/>
        <w:ind w:left="1080"/>
        <w:rPr>
          <w:rFonts w:ascii="Times New Roman" w:hAnsi="Times New Roman" w:cs="Times New Roman"/>
          <w:sz w:val="17"/>
          <w:szCs w:val="17"/>
        </w:rPr>
      </w:pPr>
    </w:p>
    <w:p w14:paraId="153B0D8E" w14:textId="70C36DB1" w:rsidR="00F80A11" w:rsidRPr="00F51246" w:rsidRDefault="001E4ED9" w:rsidP="00F80A11">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highlight w:val="yellow"/>
        </w:rPr>
        <w:t>John</w:t>
      </w:r>
      <w:r w:rsidR="00F80A11" w:rsidRPr="00F51246">
        <w:rPr>
          <w:rFonts w:ascii="Times New Roman" w:hAnsi="Times New Roman" w:cs="Times New Roman"/>
          <w:sz w:val="17"/>
          <w:szCs w:val="17"/>
          <w:highlight w:val="yellow"/>
        </w:rPr>
        <w:t>’s</w:t>
      </w:r>
      <w:r w:rsidR="00F80A11" w:rsidRPr="00F51246">
        <w:rPr>
          <w:rFonts w:ascii="Times New Roman" w:hAnsi="Times New Roman" w:cs="Times New Roman"/>
          <w:sz w:val="17"/>
          <w:szCs w:val="17"/>
        </w:rPr>
        <w:t xml:space="preserve"> requested approximate allocation:</w:t>
      </w:r>
    </w:p>
    <w:p w14:paraId="1583B543" w14:textId="75A35F26" w:rsidR="00707050" w:rsidRPr="00F51246" w:rsidRDefault="001E4ED9" w:rsidP="00F80A11">
      <w:pPr>
        <w:pStyle w:val="Normal3"/>
        <w:numPr>
          <w:ilvl w:val="1"/>
          <w:numId w:val="15"/>
        </w:numPr>
        <w:spacing w:before="101" w:after="0" w:line="240" w:lineRule="auto"/>
        <w:ind w:hanging="359"/>
        <w:rPr>
          <w:sz w:val="17"/>
          <w:szCs w:val="17"/>
          <w:u w:val="single"/>
        </w:rPr>
      </w:pPr>
      <w:r w:rsidRPr="00F51246">
        <w:rPr>
          <w:rFonts w:ascii="Times New Roman" w:hAnsi="Times New Roman" w:cs="Times New Roman"/>
          <w:sz w:val="17"/>
          <w:szCs w:val="17"/>
          <w:highlight w:val="yellow"/>
        </w:rPr>
        <w:t>3</w:t>
      </w:r>
      <w:r w:rsidR="003960B1" w:rsidRPr="00F51246">
        <w:rPr>
          <w:rFonts w:ascii="Times New Roman" w:hAnsi="Times New Roman" w:cs="Times New Roman"/>
          <w:sz w:val="17"/>
          <w:szCs w:val="17"/>
          <w:highlight w:val="yellow"/>
        </w:rPr>
        <w:t>0</w:t>
      </w:r>
      <w:r w:rsidR="00F80A11" w:rsidRPr="00F51246">
        <w:rPr>
          <w:rFonts w:ascii="Times New Roman" w:hAnsi="Times New Roman" w:cs="Times New Roman"/>
          <w:sz w:val="17"/>
          <w:szCs w:val="17"/>
        </w:rPr>
        <w:t xml:space="preserve">% Safe and Secure </w:t>
      </w:r>
    </w:p>
    <w:p w14:paraId="78CD9969" w14:textId="109E5711" w:rsidR="00F80A11" w:rsidRPr="00F51246" w:rsidRDefault="001E4ED9" w:rsidP="00F80A11">
      <w:pPr>
        <w:pStyle w:val="Normal3"/>
        <w:numPr>
          <w:ilvl w:val="1"/>
          <w:numId w:val="15"/>
        </w:numPr>
        <w:spacing w:before="101" w:after="0" w:line="240" w:lineRule="auto"/>
        <w:ind w:hanging="359"/>
        <w:rPr>
          <w:sz w:val="17"/>
          <w:szCs w:val="17"/>
          <w:u w:val="single"/>
        </w:rPr>
      </w:pPr>
      <w:r w:rsidRPr="00F51246">
        <w:rPr>
          <w:rFonts w:ascii="Times New Roman" w:hAnsi="Times New Roman" w:cs="Times New Roman"/>
          <w:sz w:val="17"/>
          <w:szCs w:val="17"/>
          <w:highlight w:val="yellow"/>
        </w:rPr>
        <w:t>3</w:t>
      </w:r>
      <w:r w:rsidR="003960B1" w:rsidRPr="00F51246">
        <w:rPr>
          <w:rFonts w:ascii="Times New Roman" w:hAnsi="Times New Roman" w:cs="Times New Roman"/>
          <w:sz w:val="17"/>
          <w:szCs w:val="17"/>
          <w:highlight w:val="yellow"/>
        </w:rPr>
        <w:t>0</w:t>
      </w:r>
      <w:r w:rsidR="00F80A11" w:rsidRPr="00F51246">
        <w:rPr>
          <w:rFonts w:ascii="Times New Roman" w:hAnsi="Times New Roman" w:cs="Times New Roman"/>
          <w:sz w:val="17"/>
          <w:szCs w:val="17"/>
        </w:rPr>
        <w:t>% Low Risk</w:t>
      </w:r>
    </w:p>
    <w:p w14:paraId="02835BB1" w14:textId="2341C288" w:rsidR="007D2CAE" w:rsidRPr="00F51246" w:rsidRDefault="001E4ED9" w:rsidP="00787B1F">
      <w:pPr>
        <w:pStyle w:val="Normal3"/>
        <w:numPr>
          <w:ilvl w:val="1"/>
          <w:numId w:val="15"/>
        </w:numPr>
        <w:spacing w:before="101" w:after="0" w:line="240" w:lineRule="auto"/>
        <w:ind w:hanging="359"/>
        <w:rPr>
          <w:sz w:val="17"/>
          <w:szCs w:val="17"/>
        </w:rPr>
      </w:pPr>
      <w:r w:rsidRPr="00F51246">
        <w:rPr>
          <w:rFonts w:ascii="Times New Roman" w:hAnsi="Times New Roman" w:cs="Times New Roman"/>
          <w:sz w:val="17"/>
          <w:szCs w:val="17"/>
          <w:highlight w:val="yellow"/>
        </w:rPr>
        <w:t>4</w:t>
      </w:r>
      <w:r w:rsidR="003960B1" w:rsidRPr="00F51246">
        <w:rPr>
          <w:rFonts w:ascii="Times New Roman" w:hAnsi="Times New Roman" w:cs="Times New Roman"/>
          <w:sz w:val="17"/>
          <w:szCs w:val="17"/>
          <w:highlight w:val="yellow"/>
        </w:rPr>
        <w:t>0</w:t>
      </w:r>
      <w:r w:rsidR="00DF4F98" w:rsidRPr="00F51246">
        <w:rPr>
          <w:rFonts w:ascii="Times New Roman" w:hAnsi="Times New Roman" w:cs="Times New Roman"/>
          <w:sz w:val="17"/>
          <w:szCs w:val="17"/>
        </w:rPr>
        <w:t>% Moderate Risk</w:t>
      </w:r>
    </w:p>
    <w:p w14:paraId="2CD09B66" w14:textId="77777777" w:rsidR="00F51246" w:rsidRPr="00F51246" w:rsidRDefault="00F51246" w:rsidP="00F51246">
      <w:pPr>
        <w:pStyle w:val="Normal3"/>
        <w:spacing w:before="101" w:after="0" w:line="240" w:lineRule="auto"/>
        <w:ind w:left="1440"/>
        <w:rPr>
          <w:sz w:val="17"/>
          <w:szCs w:val="17"/>
        </w:rPr>
      </w:pPr>
    </w:p>
    <w:p w14:paraId="0461433C" w14:textId="61363BBA" w:rsidR="00F80A11" w:rsidRPr="00F51246" w:rsidRDefault="00DA312D" w:rsidP="00F80A11">
      <w:pPr>
        <w:pStyle w:val="Normal3"/>
        <w:numPr>
          <w:ilvl w:val="0"/>
          <w:numId w:val="15"/>
        </w:numPr>
        <w:spacing w:before="101" w:after="0" w:line="240" w:lineRule="auto"/>
        <w:ind w:hanging="360"/>
        <w:rPr>
          <w:sz w:val="17"/>
          <w:szCs w:val="17"/>
        </w:rPr>
      </w:pPr>
      <w:r w:rsidRPr="00F51246">
        <w:rPr>
          <w:rFonts w:ascii="Times New Roman" w:hAnsi="Times New Roman" w:cs="Times New Roman"/>
          <w:sz w:val="17"/>
          <w:szCs w:val="17"/>
          <w:highlight w:val="yellow"/>
        </w:rPr>
        <w:t>Jane</w:t>
      </w:r>
      <w:r w:rsidR="00F75B2A" w:rsidRPr="00F51246">
        <w:rPr>
          <w:rFonts w:ascii="Times New Roman" w:hAnsi="Times New Roman" w:cs="Times New Roman"/>
          <w:sz w:val="17"/>
          <w:szCs w:val="17"/>
          <w:highlight w:val="yellow"/>
        </w:rPr>
        <w:t>’s</w:t>
      </w:r>
      <w:r w:rsidR="00F80A11" w:rsidRPr="00F51246">
        <w:rPr>
          <w:rFonts w:ascii="Times New Roman" w:hAnsi="Times New Roman" w:cs="Times New Roman"/>
          <w:sz w:val="17"/>
          <w:szCs w:val="17"/>
        </w:rPr>
        <w:t xml:space="preserve"> requested approximate allocation:</w:t>
      </w:r>
    </w:p>
    <w:p w14:paraId="225D158A" w14:textId="6EA3D767" w:rsidR="00F80A11" w:rsidRPr="00F51246" w:rsidRDefault="001E4ED9" w:rsidP="00F80A11">
      <w:pPr>
        <w:pStyle w:val="Normal3"/>
        <w:numPr>
          <w:ilvl w:val="1"/>
          <w:numId w:val="15"/>
        </w:numPr>
        <w:spacing w:before="101" w:after="0" w:line="240" w:lineRule="auto"/>
        <w:ind w:hanging="359"/>
        <w:rPr>
          <w:sz w:val="17"/>
          <w:szCs w:val="17"/>
        </w:rPr>
      </w:pPr>
      <w:r w:rsidRPr="00F51246">
        <w:rPr>
          <w:rFonts w:ascii="Times New Roman" w:hAnsi="Times New Roman" w:cs="Times New Roman"/>
          <w:sz w:val="17"/>
          <w:szCs w:val="17"/>
          <w:highlight w:val="yellow"/>
        </w:rPr>
        <w:t>3</w:t>
      </w:r>
      <w:r w:rsidR="006D67A2" w:rsidRPr="00F51246">
        <w:rPr>
          <w:rFonts w:ascii="Times New Roman" w:hAnsi="Times New Roman" w:cs="Times New Roman"/>
          <w:sz w:val="17"/>
          <w:szCs w:val="17"/>
          <w:highlight w:val="yellow"/>
        </w:rPr>
        <w:t>0</w:t>
      </w:r>
      <w:r w:rsidR="00F80A11" w:rsidRPr="00F51246">
        <w:rPr>
          <w:rFonts w:ascii="Times New Roman" w:hAnsi="Times New Roman" w:cs="Times New Roman"/>
          <w:sz w:val="17"/>
          <w:szCs w:val="17"/>
        </w:rPr>
        <w:t xml:space="preserve">% Safe and Secure </w:t>
      </w:r>
    </w:p>
    <w:p w14:paraId="68101734" w14:textId="677A884D" w:rsidR="00F80A11" w:rsidRPr="00F51246" w:rsidRDefault="001E4ED9" w:rsidP="00F80A11">
      <w:pPr>
        <w:pStyle w:val="Normal3"/>
        <w:numPr>
          <w:ilvl w:val="1"/>
          <w:numId w:val="15"/>
        </w:numPr>
        <w:spacing w:before="101" w:after="0" w:line="240" w:lineRule="auto"/>
        <w:ind w:hanging="359"/>
        <w:rPr>
          <w:sz w:val="17"/>
          <w:szCs w:val="17"/>
        </w:rPr>
      </w:pPr>
      <w:r w:rsidRPr="00F51246">
        <w:rPr>
          <w:rFonts w:ascii="Times New Roman" w:hAnsi="Times New Roman" w:cs="Times New Roman"/>
          <w:sz w:val="17"/>
          <w:szCs w:val="17"/>
          <w:highlight w:val="yellow"/>
        </w:rPr>
        <w:t>1</w:t>
      </w:r>
      <w:r w:rsidR="006D67A2" w:rsidRPr="00F51246">
        <w:rPr>
          <w:rFonts w:ascii="Times New Roman" w:hAnsi="Times New Roman" w:cs="Times New Roman"/>
          <w:sz w:val="17"/>
          <w:szCs w:val="17"/>
          <w:highlight w:val="yellow"/>
        </w:rPr>
        <w:t>0</w:t>
      </w:r>
      <w:r w:rsidR="00F75B2A" w:rsidRPr="00F51246">
        <w:rPr>
          <w:rFonts w:ascii="Times New Roman" w:hAnsi="Times New Roman" w:cs="Times New Roman"/>
          <w:sz w:val="17"/>
          <w:szCs w:val="17"/>
        </w:rPr>
        <w:t>%</w:t>
      </w:r>
      <w:r w:rsidR="00F80A11" w:rsidRPr="00F51246">
        <w:rPr>
          <w:rFonts w:ascii="Times New Roman" w:hAnsi="Times New Roman" w:cs="Times New Roman"/>
          <w:sz w:val="17"/>
          <w:szCs w:val="17"/>
        </w:rPr>
        <w:t xml:space="preserve"> Low Risk</w:t>
      </w:r>
    </w:p>
    <w:p w14:paraId="42931400" w14:textId="70EE5CC8" w:rsidR="004816C6" w:rsidRPr="00F51246" w:rsidRDefault="001E4ED9" w:rsidP="00EC32F7">
      <w:pPr>
        <w:pStyle w:val="Normal3"/>
        <w:numPr>
          <w:ilvl w:val="1"/>
          <w:numId w:val="15"/>
        </w:numPr>
        <w:spacing w:before="101" w:after="0" w:line="240" w:lineRule="auto"/>
        <w:ind w:hanging="359"/>
        <w:rPr>
          <w:sz w:val="17"/>
          <w:szCs w:val="17"/>
        </w:rPr>
      </w:pPr>
      <w:r w:rsidRPr="00F51246">
        <w:rPr>
          <w:rFonts w:ascii="Times New Roman" w:hAnsi="Times New Roman" w:cs="Times New Roman"/>
          <w:sz w:val="17"/>
          <w:szCs w:val="17"/>
          <w:highlight w:val="yellow"/>
        </w:rPr>
        <w:t>6</w:t>
      </w:r>
      <w:r w:rsidR="006D67A2" w:rsidRPr="00F51246">
        <w:rPr>
          <w:rFonts w:ascii="Times New Roman" w:hAnsi="Times New Roman" w:cs="Times New Roman"/>
          <w:sz w:val="17"/>
          <w:szCs w:val="17"/>
          <w:highlight w:val="yellow"/>
        </w:rPr>
        <w:t>0</w:t>
      </w:r>
      <w:r w:rsidR="00F75B2A" w:rsidRPr="00F51246">
        <w:rPr>
          <w:rFonts w:ascii="Times New Roman" w:hAnsi="Times New Roman" w:cs="Times New Roman"/>
          <w:sz w:val="17"/>
          <w:szCs w:val="17"/>
        </w:rPr>
        <w:t xml:space="preserve">% </w:t>
      </w:r>
      <w:r w:rsidR="00F80A11" w:rsidRPr="00F51246">
        <w:rPr>
          <w:rFonts w:ascii="Times New Roman" w:hAnsi="Times New Roman" w:cs="Times New Roman"/>
          <w:sz w:val="17"/>
          <w:szCs w:val="17"/>
        </w:rPr>
        <w:t>Moderate Risk</w:t>
      </w:r>
    </w:p>
    <w:p w14:paraId="036A6217" w14:textId="77777777" w:rsidR="00F51246" w:rsidRPr="00F51246" w:rsidRDefault="00F51246" w:rsidP="00F51246">
      <w:pPr>
        <w:pStyle w:val="Normal3"/>
        <w:spacing w:before="101" w:after="0" w:line="240" w:lineRule="auto"/>
        <w:ind w:left="1440"/>
        <w:rPr>
          <w:sz w:val="17"/>
          <w:szCs w:val="17"/>
        </w:rPr>
      </w:pPr>
    </w:p>
    <w:p w14:paraId="1F7323B0" w14:textId="6C8151E2"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r</w:t>
      </w:r>
      <w:r w:rsidR="00754DAE" w:rsidRPr="00F51246">
        <w:rPr>
          <w:rFonts w:ascii="Times New Roman" w:hAnsi="Times New Roman" w:cs="Times New Roman"/>
          <w:sz w:val="17"/>
          <w:szCs w:val="17"/>
        </w:rPr>
        <w:t>emove all unnecessary risk from your portfolio.</w:t>
      </w:r>
    </w:p>
    <w:p w14:paraId="1F2CC8B1" w14:textId="57CB6A5B"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m</w:t>
      </w:r>
      <w:r w:rsidR="00754DAE" w:rsidRPr="00F51246">
        <w:rPr>
          <w:rFonts w:ascii="Times New Roman" w:hAnsi="Times New Roman" w:cs="Times New Roman"/>
          <w:sz w:val="17"/>
          <w:szCs w:val="17"/>
        </w:rPr>
        <w:t>itigate</w:t>
      </w:r>
      <w:r w:rsidRPr="00F51246">
        <w:rPr>
          <w:rFonts w:ascii="Times New Roman" w:hAnsi="Times New Roman" w:cs="Times New Roman"/>
          <w:sz w:val="17"/>
          <w:szCs w:val="17"/>
        </w:rPr>
        <w:t xml:space="preserve"> and control the</w:t>
      </w:r>
      <w:r w:rsidR="00754DAE" w:rsidRPr="00F51246">
        <w:rPr>
          <w:rFonts w:ascii="Times New Roman" w:hAnsi="Times New Roman" w:cs="Times New Roman"/>
          <w:sz w:val="17"/>
          <w:szCs w:val="17"/>
        </w:rPr>
        <w:t xml:space="preserve"> remaining risk in your portfolio.</w:t>
      </w:r>
    </w:p>
    <w:p w14:paraId="141BF928" w14:textId="6CF0CED3"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h</w:t>
      </w:r>
      <w:r w:rsidR="00DE3005" w:rsidRPr="00F51246">
        <w:rPr>
          <w:rFonts w:ascii="Times New Roman" w:hAnsi="Times New Roman" w:cs="Times New Roman"/>
          <w:sz w:val="17"/>
          <w:szCs w:val="17"/>
        </w:rPr>
        <w:t>ave</w:t>
      </w:r>
      <w:r w:rsidR="00754DAE" w:rsidRPr="00F51246">
        <w:rPr>
          <w:rFonts w:ascii="Times New Roman" w:hAnsi="Times New Roman" w:cs="Times New Roman"/>
          <w:sz w:val="17"/>
          <w:szCs w:val="17"/>
        </w:rPr>
        <w:t xml:space="preserve"> adequate liquidity and flexibility within your portfolio (just in case!)</w:t>
      </w:r>
    </w:p>
    <w:p w14:paraId="1032389E" w14:textId="4ECC179F"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e</w:t>
      </w:r>
      <w:r w:rsidR="00754DAE" w:rsidRPr="00F51246">
        <w:rPr>
          <w:rFonts w:ascii="Times New Roman" w:hAnsi="Times New Roman" w:cs="Times New Roman"/>
          <w:sz w:val="17"/>
          <w:szCs w:val="17"/>
        </w:rPr>
        <w:t xml:space="preserve">nsure adequate “income for life” for </w:t>
      </w:r>
      <w:r w:rsidR="00622064" w:rsidRPr="00F51246">
        <w:rPr>
          <w:rFonts w:ascii="Times New Roman" w:hAnsi="Times New Roman" w:cs="Times New Roman"/>
          <w:sz w:val="17"/>
          <w:szCs w:val="17"/>
        </w:rPr>
        <w:t>both</w:t>
      </w:r>
      <w:r w:rsidR="00A6387B" w:rsidRPr="00F51246">
        <w:rPr>
          <w:rFonts w:ascii="Times New Roman" w:hAnsi="Times New Roman" w:cs="Times New Roman"/>
          <w:sz w:val="17"/>
          <w:szCs w:val="17"/>
        </w:rPr>
        <w:t xml:space="preserve"> </w:t>
      </w:r>
      <w:r w:rsidR="00D45041" w:rsidRPr="00F51246">
        <w:rPr>
          <w:rFonts w:ascii="Times New Roman" w:hAnsi="Times New Roman" w:cs="Times New Roman"/>
          <w:sz w:val="17"/>
          <w:szCs w:val="17"/>
          <w:highlight w:val="yellow"/>
        </w:rPr>
        <w:t xml:space="preserve">John and </w:t>
      </w:r>
      <w:r w:rsidR="00DA312D" w:rsidRPr="00F51246">
        <w:rPr>
          <w:rFonts w:ascii="Times New Roman" w:hAnsi="Times New Roman" w:cs="Times New Roman"/>
          <w:sz w:val="17"/>
          <w:szCs w:val="17"/>
          <w:highlight w:val="yellow"/>
        </w:rPr>
        <w:t>Jane</w:t>
      </w:r>
      <w:r w:rsidR="00E37BE7" w:rsidRPr="00F51246">
        <w:rPr>
          <w:rFonts w:ascii="Times New Roman" w:hAnsi="Times New Roman" w:cs="Times New Roman"/>
          <w:sz w:val="17"/>
          <w:szCs w:val="17"/>
        </w:rPr>
        <w:t>, no matter how long either of you live</w:t>
      </w:r>
      <w:r w:rsidR="0035316C" w:rsidRPr="00F51246">
        <w:rPr>
          <w:rFonts w:ascii="Times New Roman" w:hAnsi="Times New Roman" w:cs="Times New Roman"/>
          <w:sz w:val="17"/>
          <w:szCs w:val="17"/>
        </w:rPr>
        <w:t xml:space="preserve">…i.e. </w:t>
      </w:r>
      <w:r w:rsidRPr="00F51246">
        <w:rPr>
          <w:rFonts w:ascii="Times New Roman" w:hAnsi="Times New Roman" w:cs="Times New Roman"/>
          <w:sz w:val="17"/>
          <w:szCs w:val="17"/>
        </w:rPr>
        <w:t xml:space="preserve">strives to ensure that </w:t>
      </w:r>
      <w:r w:rsidR="0035316C" w:rsidRPr="00F51246">
        <w:rPr>
          <w:rFonts w:ascii="Times New Roman" w:hAnsi="Times New Roman" w:cs="Times New Roman"/>
          <w:sz w:val="17"/>
          <w:szCs w:val="17"/>
        </w:rPr>
        <w:t>you will both have all the</w:t>
      </w:r>
      <w:r w:rsidR="00EC686B" w:rsidRPr="00F51246">
        <w:rPr>
          <w:rFonts w:ascii="Times New Roman" w:hAnsi="Times New Roman" w:cs="Times New Roman"/>
          <w:sz w:val="17"/>
          <w:szCs w:val="17"/>
        </w:rPr>
        <w:t xml:space="preserve"> </w:t>
      </w:r>
      <w:r w:rsidR="00EC686B" w:rsidRPr="00F51246">
        <w:rPr>
          <w:rFonts w:ascii="Times New Roman" w:hAnsi="Times New Roman" w:cs="Times New Roman"/>
          <w:sz w:val="17"/>
          <w:szCs w:val="17"/>
          <w:highlight w:val="yellow"/>
        </w:rPr>
        <w:t>guaranteed</w:t>
      </w:r>
      <w:r w:rsidR="0035316C" w:rsidRPr="00F51246">
        <w:rPr>
          <w:rFonts w:ascii="Times New Roman" w:hAnsi="Times New Roman" w:cs="Times New Roman"/>
          <w:sz w:val="17"/>
          <w:szCs w:val="17"/>
        </w:rPr>
        <w:t xml:space="preserve"> </w:t>
      </w:r>
      <w:r w:rsidR="00A6387B" w:rsidRPr="00F51246">
        <w:rPr>
          <w:rFonts w:ascii="Times New Roman" w:hAnsi="Times New Roman" w:cs="Times New Roman"/>
          <w:sz w:val="17"/>
          <w:szCs w:val="17"/>
        </w:rPr>
        <w:t>inc</w:t>
      </w:r>
      <w:r w:rsidR="0035316C" w:rsidRPr="00F51246">
        <w:rPr>
          <w:rFonts w:ascii="Times New Roman" w:hAnsi="Times New Roman" w:cs="Times New Roman"/>
          <w:sz w:val="17"/>
          <w:szCs w:val="17"/>
        </w:rPr>
        <w:t>ome you want and need for the rest of your lives to accomplish all your goals</w:t>
      </w:r>
      <w:r w:rsidRPr="00F51246">
        <w:rPr>
          <w:rFonts w:ascii="Times New Roman" w:hAnsi="Times New Roman" w:cs="Times New Roman"/>
          <w:sz w:val="17"/>
          <w:szCs w:val="17"/>
        </w:rPr>
        <w:t xml:space="preserve"> and not worry about running out of money</w:t>
      </w:r>
    </w:p>
    <w:p w14:paraId="71B2CB01" w14:textId="5693D654"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b</w:t>
      </w:r>
      <w:r w:rsidR="00754DAE" w:rsidRPr="00F51246">
        <w:rPr>
          <w:rFonts w:ascii="Times New Roman" w:hAnsi="Times New Roman" w:cs="Times New Roman"/>
          <w:sz w:val="17"/>
          <w:szCs w:val="17"/>
        </w:rPr>
        <w:t>e aware of tax efficiency options on portfolio moving forward.</w:t>
      </w:r>
    </w:p>
    <w:p w14:paraId="7322DBBF" w14:textId="3B3685B5" w:rsidR="00754DAE" w:rsidRPr="00F51246" w:rsidRDefault="00754DAE"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I</w:t>
      </w:r>
      <w:r w:rsidR="00766DE0" w:rsidRPr="00F51246">
        <w:rPr>
          <w:rFonts w:ascii="Times New Roman" w:hAnsi="Times New Roman" w:cs="Times New Roman"/>
          <w:sz w:val="17"/>
          <w:szCs w:val="17"/>
        </w:rPr>
        <w:t>f y</w:t>
      </w:r>
      <w:r w:rsidR="00A12E35" w:rsidRPr="00F51246">
        <w:rPr>
          <w:rFonts w:ascii="Times New Roman" w:hAnsi="Times New Roman" w:cs="Times New Roman"/>
          <w:sz w:val="17"/>
          <w:szCs w:val="17"/>
        </w:rPr>
        <w:t>ou choose to self-insure, your Fiduciary</w:t>
      </w:r>
      <w:r w:rsidR="00F51246" w:rsidRPr="00F51246">
        <w:rPr>
          <w:rFonts w:ascii="Times New Roman" w:hAnsi="Times New Roman" w:cs="Times New Roman"/>
          <w:sz w:val="17"/>
          <w:szCs w:val="17"/>
        </w:rPr>
        <w:t xml:space="preserve"> strives to</w:t>
      </w:r>
      <w:r w:rsidR="00A12E35" w:rsidRPr="00F51246">
        <w:rPr>
          <w:rFonts w:ascii="Times New Roman" w:hAnsi="Times New Roman" w:cs="Times New Roman"/>
          <w:sz w:val="17"/>
          <w:szCs w:val="17"/>
        </w:rPr>
        <w:t xml:space="preserve"> help you establish</w:t>
      </w:r>
      <w:r w:rsidR="00766DE0" w:rsidRPr="00F51246">
        <w:rPr>
          <w:rFonts w:ascii="Times New Roman" w:hAnsi="Times New Roman" w:cs="Times New Roman"/>
          <w:sz w:val="17"/>
          <w:szCs w:val="17"/>
        </w:rPr>
        <w:t xml:space="preserve"> </w:t>
      </w:r>
      <w:r w:rsidR="005B6C1A" w:rsidRPr="00F51246">
        <w:rPr>
          <w:rFonts w:ascii="Times New Roman" w:hAnsi="Times New Roman" w:cs="Times New Roman"/>
          <w:sz w:val="17"/>
          <w:szCs w:val="17"/>
        </w:rPr>
        <w:t xml:space="preserve">a written </w:t>
      </w:r>
      <w:r w:rsidR="00A12E35" w:rsidRPr="00F51246">
        <w:rPr>
          <w:rFonts w:ascii="Times New Roman" w:hAnsi="Times New Roman" w:cs="Times New Roman"/>
          <w:sz w:val="17"/>
          <w:szCs w:val="17"/>
        </w:rPr>
        <w:t>“</w:t>
      </w:r>
      <w:r w:rsidR="005B6C1A" w:rsidRPr="00F51246">
        <w:rPr>
          <w:rFonts w:ascii="Times New Roman" w:hAnsi="Times New Roman" w:cs="Times New Roman"/>
          <w:sz w:val="17"/>
          <w:szCs w:val="17"/>
        </w:rPr>
        <w:t>Retirement Self-Insurance Plan</w:t>
      </w:r>
      <w:r w:rsidR="00A12E35" w:rsidRPr="00F51246">
        <w:rPr>
          <w:rFonts w:ascii="Times New Roman" w:hAnsi="Times New Roman" w:cs="Times New Roman"/>
          <w:sz w:val="17"/>
          <w:szCs w:val="17"/>
        </w:rPr>
        <w:t>”</w:t>
      </w:r>
      <w:r w:rsidR="005B6C1A" w:rsidRPr="00F51246">
        <w:rPr>
          <w:rFonts w:ascii="Times New Roman" w:hAnsi="Times New Roman" w:cs="Times New Roman"/>
          <w:sz w:val="17"/>
          <w:szCs w:val="17"/>
        </w:rPr>
        <w:t xml:space="preserve"> </w:t>
      </w:r>
      <w:r w:rsidRPr="00F51246">
        <w:rPr>
          <w:rFonts w:ascii="Times New Roman" w:hAnsi="Times New Roman" w:cs="Times New Roman"/>
          <w:sz w:val="17"/>
          <w:szCs w:val="17"/>
        </w:rPr>
        <w:t xml:space="preserve">to </w:t>
      </w:r>
      <w:r w:rsidR="00DE3005" w:rsidRPr="00F51246">
        <w:rPr>
          <w:rFonts w:ascii="Times New Roman" w:hAnsi="Times New Roman" w:cs="Times New Roman"/>
          <w:sz w:val="17"/>
          <w:szCs w:val="17"/>
        </w:rPr>
        <w:t xml:space="preserve">strive to </w:t>
      </w:r>
      <w:r w:rsidRPr="00F51246">
        <w:rPr>
          <w:rFonts w:ascii="Times New Roman" w:hAnsi="Times New Roman" w:cs="Times New Roman"/>
          <w:sz w:val="17"/>
          <w:szCs w:val="17"/>
        </w:rPr>
        <w:t>ensure that a LTC crisis won’t wipe out your nest egg.</w:t>
      </w:r>
    </w:p>
    <w:p w14:paraId="1B552E4B" w14:textId="4A1066B7" w:rsidR="00754DAE" w:rsidRPr="00F51246" w:rsidRDefault="00F51246" w:rsidP="00754DAE">
      <w:pPr>
        <w:pStyle w:val="Normal3"/>
        <w:numPr>
          <w:ilvl w:val="0"/>
          <w:numId w:val="15"/>
        </w:numPr>
        <w:spacing w:before="101" w:after="0" w:line="240" w:lineRule="auto"/>
        <w:ind w:hanging="359"/>
        <w:rPr>
          <w:sz w:val="17"/>
          <w:szCs w:val="17"/>
        </w:rPr>
      </w:pPr>
      <w:r w:rsidRPr="00F51246">
        <w:rPr>
          <w:rFonts w:ascii="Times New Roman" w:hAnsi="Times New Roman" w:cs="Times New Roman"/>
          <w:sz w:val="17"/>
          <w:szCs w:val="17"/>
        </w:rPr>
        <w:t>Strives to r</w:t>
      </w:r>
      <w:r w:rsidR="00754DAE" w:rsidRPr="00F51246">
        <w:rPr>
          <w:rFonts w:ascii="Times New Roman" w:hAnsi="Times New Roman" w:cs="Times New Roman"/>
          <w:sz w:val="17"/>
          <w:szCs w:val="17"/>
        </w:rPr>
        <w:t>eview all your insurance to ensure that it is coordinated with your retirement needs and eliminate unnecessary insurance.</w:t>
      </w:r>
    </w:p>
    <w:p w14:paraId="2DDDA91F" w14:textId="3AA94C3E" w:rsidR="00EF077A" w:rsidRPr="00260AEF" w:rsidRDefault="00EF077A">
      <w:pPr>
        <w:pStyle w:val="Body2"/>
      </w:pPr>
    </w:p>
    <w:p w14:paraId="669FEC50" w14:textId="1B31DA36" w:rsidR="00E633D7" w:rsidRDefault="00DA2059">
      <w:pPr>
        <w:pStyle w:val="Heading2"/>
        <w:rPr>
          <w:rFonts w:eastAsia="Arial Unicode MS" w:hAnsi="Arial Unicode MS" w:cs="Arial Unicode MS"/>
        </w:rPr>
      </w:pPr>
      <w:r>
        <w:rPr>
          <w:rFonts w:eastAsia="Arial Unicode MS" w:hAnsi="Arial Unicode MS" w:cs="Arial Unicode MS"/>
          <w:noProof/>
        </w:rPr>
        <w:lastRenderedPageBreak/>
        <w:drawing>
          <wp:anchor distT="0" distB="0" distL="114300" distR="114300" simplePos="0" relativeHeight="251668480" behindDoc="0" locked="0" layoutInCell="1" allowOverlap="1" wp14:anchorId="628D0AE1" wp14:editId="799115E4">
            <wp:simplePos x="0" y="0"/>
            <wp:positionH relativeFrom="margin">
              <wp:align>left</wp:align>
            </wp:positionH>
            <wp:positionV relativeFrom="paragraph">
              <wp:posOffset>238125</wp:posOffset>
            </wp:positionV>
            <wp:extent cx="6832600" cy="2463800"/>
            <wp:effectExtent l="0" t="0" r="6350" b="0"/>
            <wp:wrapTopAndBottom/>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32600" cy="2463800"/>
                    </a:xfrm>
                    <a:prstGeom prst="rect">
                      <a:avLst/>
                    </a:prstGeom>
                  </pic:spPr>
                </pic:pic>
              </a:graphicData>
            </a:graphic>
          </wp:anchor>
        </w:drawing>
      </w:r>
    </w:p>
    <w:p w14:paraId="2BADD4BE" w14:textId="32B23A82" w:rsidR="00EF077A" w:rsidRPr="00A13039" w:rsidRDefault="00076325">
      <w:pPr>
        <w:pStyle w:val="Heading2"/>
        <w:rPr>
          <w:color w:val="197F6C"/>
          <w:sz w:val="24"/>
          <w:szCs w:val="24"/>
        </w:rPr>
      </w:pPr>
      <w:r w:rsidRPr="00A13039">
        <w:rPr>
          <w:rFonts w:eastAsia="Arial Unicode MS" w:hAnsi="Arial Unicode MS" w:cs="Arial Unicode MS"/>
          <w:color w:val="197F6C"/>
          <w:sz w:val="24"/>
          <w:szCs w:val="24"/>
        </w:rPr>
        <w:t>Financial Risks</w:t>
      </w:r>
    </w:p>
    <w:p w14:paraId="46C745A1" w14:textId="4B3913F1" w:rsidR="00754DAE" w:rsidRPr="00BA636C" w:rsidRDefault="00754DAE" w:rsidP="00754DAE">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More risk than necessary in old investment portfolio</w:t>
      </w:r>
    </w:p>
    <w:p w14:paraId="65C70BB3" w14:textId="7346C731" w:rsidR="00AF4CB8" w:rsidRPr="002C35A5" w:rsidRDefault="002319B0" w:rsidP="00754DAE">
      <w:pPr>
        <w:pStyle w:val="Normal3"/>
        <w:numPr>
          <w:ilvl w:val="1"/>
          <w:numId w:val="11"/>
        </w:numPr>
        <w:spacing w:before="101" w:after="0" w:line="240" w:lineRule="auto"/>
        <w:ind w:hanging="359"/>
        <w:rPr>
          <w:rFonts w:ascii="Times New Roman" w:hAnsi="Times New Roman" w:cs="Times New Roman"/>
          <w:sz w:val="20"/>
          <w:highlight w:val="yellow"/>
        </w:rPr>
      </w:pPr>
      <w:r w:rsidRPr="00BA636C">
        <w:rPr>
          <w:rFonts w:ascii="Times New Roman" w:hAnsi="Times New Roman" w:cs="Times New Roman"/>
          <w:sz w:val="20"/>
        </w:rPr>
        <w:t>You</w:t>
      </w:r>
      <w:r w:rsidR="003C49CF" w:rsidRPr="00BA636C">
        <w:rPr>
          <w:rFonts w:ascii="Times New Roman" w:hAnsi="Times New Roman" w:cs="Times New Roman"/>
          <w:sz w:val="20"/>
        </w:rPr>
        <w:t xml:space="preserve"> </w:t>
      </w:r>
      <w:r w:rsidR="005912E1" w:rsidRPr="00BA636C">
        <w:rPr>
          <w:rFonts w:ascii="Times New Roman" w:hAnsi="Times New Roman" w:cs="Times New Roman"/>
          <w:sz w:val="20"/>
        </w:rPr>
        <w:t>have</w:t>
      </w:r>
      <w:r w:rsidR="00EC32F7" w:rsidRPr="00BA636C">
        <w:rPr>
          <w:rFonts w:ascii="Times New Roman" w:hAnsi="Times New Roman" w:cs="Times New Roman"/>
          <w:sz w:val="20"/>
        </w:rPr>
        <w:t xml:space="preserve"> </w:t>
      </w:r>
      <w:r w:rsidR="001E33BB" w:rsidRPr="00BA636C">
        <w:rPr>
          <w:rFonts w:ascii="Times New Roman" w:hAnsi="Times New Roman" w:cs="Times New Roman"/>
          <w:sz w:val="20"/>
          <w:highlight w:val="yellow"/>
        </w:rPr>
        <w:t xml:space="preserve">(Pick one: </w:t>
      </w:r>
      <w:r w:rsidR="00EC32F7" w:rsidRPr="00BA636C">
        <w:rPr>
          <w:rFonts w:ascii="Times New Roman" w:hAnsi="Times New Roman" w:cs="Times New Roman"/>
          <w:sz w:val="20"/>
          <w:highlight w:val="yellow"/>
        </w:rPr>
        <w:t>enough</w:t>
      </w:r>
      <w:r w:rsidR="001E33BB" w:rsidRPr="00BA636C">
        <w:rPr>
          <w:rFonts w:ascii="Times New Roman" w:hAnsi="Times New Roman" w:cs="Times New Roman"/>
          <w:sz w:val="20"/>
          <w:highlight w:val="yellow"/>
        </w:rPr>
        <w:t xml:space="preserve"> OR just enough OR barely enough)</w:t>
      </w:r>
      <w:r w:rsidR="00EC32F7" w:rsidRPr="00BA636C">
        <w:rPr>
          <w:rFonts w:ascii="Times New Roman" w:hAnsi="Times New Roman" w:cs="Times New Roman"/>
          <w:sz w:val="20"/>
        </w:rPr>
        <w:t xml:space="preserve"> money</w:t>
      </w:r>
      <w:r w:rsidR="00765BCC" w:rsidRPr="00BA636C">
        <w:rPr>
          <w:rFonts w:ascii="Times New Roman" w:hAnsi="Times New Roman" w:cs="Times New Roman"/>
          <w:sz w:val="20"/>
        </w:rPr>
        <w:t xml:space="preserve"> </w:t>
      </w:r>
      <w:r w:rsidR="00AF4CB8" w:rsidRPr="00BA636C">
        <w:rPr>
          <w:rFonts w:ascii="Times New Roman" w:hAnsi="Times New Roman" w:cs="Times New Roman"/>
          <w:sz w:val="20"/>
        </w:rPr>
        <w:t>to ensure that you can en</w:t>
      </w:r>
      <w:r w:rsidR="003C49CF" w:rsidRPr="00BA636C">
        <w:rPr>
          <w:rFonts w:ascii="Times New Roman" w:hAnsi="Times New Roman" w:cs="Times New Roman"/>
          <w:sz w:val="20"/>
        </w:rPr>
        <w:t xml:space="preserve">joy the retirement you </w:t>
      </w:r>
      <w:r w:rsidR="00564093" w:rsidRPr="00BA636C">
        <w:rPr>
          <w:rFonts w:ascii="Times New Roman" w:hAnsi="Times New Roman" w:cs="Times New Roman"/>
          <w:sz w:val="20"/>
        </w:rPr>
        <w:t>want;</w:t>
      </w:r>
      <w:r w:rsidR="009577D9" w:rsidRPr="00BA636C">
        <w:rPr>
          <w:rFonts w:ascii="Times New Roman" w:hAnsi="Times New Roman" w:cs="Times New Roman"/>
          <w:sz w:val="20"/>
        </w:rPr>
        <w:t xml:space="preserve"> </w:t>
      </w:r>
      <w:r w:rsidR="00564093" w:rsidRPr="00BA636C">
        <w:rPr>
          <w:rFonts w:ascii="Times New Roman" w:hAnsi="Times New Roman" w:cs="Times New Roman"/>
          <w:sz w:val="20"/>
        </w:rPr>
        <w:t>however,</w:t>
      </w:r>
      <w:r w:rsidR="00AF4CB8" w:rsidRPr="00BA636C">
        <w:rPr>
          <w:rFonts w:ascii="Times New Roman" w:hAnsi="Times New Roman" w:cs="Times New Roman"/>
          <w:sz w:val="20"/>
        </w:rPr>
        <w:t xml:space="preserve"> any</w:t>
      </w:r>
      <w:r w:rsidR="005912E1" w:rsidRPr="00BA636C">
        <w:rPr>
          <w:rFonts w:ascii="Times New Roman" w:hAnsi="Times New Roman" w:cs="Times New Roman"/>
          <w:sz w:val="20"/>
        </w:rPr>
        <w:t xml:space="preserve"> unn</w:t>
      </w:r>
      <w:r w:rsidR="00BF20FA" w:rsidRPr="00BA636C">
        <w:rPr>
          <w:rFonts w:ascii="Times New Roman" w:hAnsi="Times New Roman" w:cs="Times New Roman"/>
          <w:sz w:val="20"/>
        </w:rPr>
        <w:t>ecessary loss of princip</w:t>
      </w:r>
      <w:r w:rsidR="0048127B" w:rsidRPr="00BA636C">
        <w:rPr>
          <w:rFonts w:ascii="Times New Roman" w:hAnsi="Times New Roman" w:cs="Times New Roman"/>
          <w:sz w:val="20"/>
        </w:rPr>
        <w:t>al</w:t>
      </w:r>
      <w:r w:rsidR="00BF20FA" w:rsidRPr="00BA636C">
        <w:rPr>
          <w:rFonts w:ascii="Times New Roman" w:hAnsi="Times New Roman" w:cs="Times New Roman"/>
          <w:sz w:val="20"/>
        </w:rPr>
        <w:t xml:space="preserve"> </w:t>
      </w:r>
      <w:r w:rsidR="00F07A7C" w:rsidRPr="00BA636C">
        <w:rPr>
          <w:rFonts w:ascii="Times New Roman" w:hAnsi="Times New Roman" w:cs="Times New Roman"/>
          <w:sz w:val="20"/>
        </w:rPr>
        <w:t>could</w:t>
      </w:r>
      <w:r w:rsidR="00AF4CB8" w:rsidRPr="00BA636C">
        <w:rPr>
          <w:rFonts w:ascii="Times New Roman" w:hAnsi="Times New Roman" w:cs="Times New Roman"/>
          <w:sz w:val="20"/>
        </w:rPr>
        <w:t xml:space="preserve"> have a very detrimental effect on your abi</w:t>
      </w:r>
      <w:r w:rsidR="00BF20FA" w:rsidRPr="00BA636C">
        <w:rPr>
          <w:rFonts w:ascii="Times New Roman" w:hAnsi="Times New Roman" w:cs="Times New Roman"/>
          <w:sz w:val="20"/>
        </w:rPr>
        <w:t xml:space="preserve">lity </w:t>
      </w:r>
      <w:r w:rsidR="00BF20FA" w:rsidRPr="00BA636C">
        <w:rPr>
          <w:rFonts w:ascii="Times New Roman" w:hAnsi="Times New Roman" w:cs="Times New Roman"/>
          <w:sz w:val="20"/>
          <w:highlight w:val="yellow"/>
        </w:rPr>
        <w:t>to</w:t>
      </w:r>
      <w:r w:rsidR="001869E9" w:rsidRPr="00BA636C">
        <w:rPr>
          <w:rFonts w:ascii="Times New Roman" w:hAnsi="Times New Roman" w:cs="Times New Roman"/>
          <w:sz w:val="20"/>
          <w:highlight w:val="yellow"/>
        </w:rPr>
        <w:t xml:space="preserve"> retire and</w:t>
      </w:r>
      <w:r w:rsidR="00BF20FA" w:rsidRPr="00BA636C">
        <w:rPr>
          <w:rFonts w:ascii="Times New Roman" w:hAnsi="Times New Roman" w:cs="Times New Roman"/>
          <w:sz w:val="20"/>
          <w:highlight w:val="yellow"/>
        </w:rPr>
        <w:t xml:space="preserve"> stay retired.</w:t>
      </w:r>
      <w:r w:rsidR="00A44B03" w:rsidRPr="00BA636C">
        <w:rPr>
          <w:rFonts w:ascii="Times New Roman" w:hAnsi="Times New Roman" w:cs="Times New Roman"/>
          <w:sz w:val="20"/>
        </w:rPr>
        <w:t xml:space="preserve"> It is </w:t>
      </w:r>
      <w:proofErr w:type="spellStart"/>
      <w:r w:rsidR="00A44B03" w:rsidRPr="00BA636C">
        <w:rPr>
          <w:rFonts w:ascii="Times New Roman" w:hAnsi="Times New Roman" w:cs="Times New Roman"/>
          <w:sz w:val="20"/>
        </w:rPr>
        <w:t>imperitive</w:t>
      </w:r>
      <w:proofErr w:type="spellEnd"/>
      <w:r w:rsidR="00A44B03" w:rsidRPr="00BA636C">
        <w:rPr>
          <w:rFonts w:ascii="Times New Roman" w:hAnsi="Times New Roman" w:cs="Times New Roman"/>
          <w:sz w:val="20"/>
        </w:rPr>
        <w:t xml:space="preserve"> that you properly deploy all your assets to strive to ensure your ability </w:t>
      </w:r>
      <w:r w:rsidR="00A44B03" w:rsidRPr="001B37B2">
        <w:rPr>
          <w:rFonts w:ascii="Times New Roman" w:hAnsi="Times New Roman" w:cs="Times New Roman"/>
          <w:sz w:val="20"/>
        </w:rPr>
        <w:t xml:space="preserve">to </w:t>
      </w:r>
      <w:r w:rsidR="00A44B03" w:rsidRPr="002C35A5">
        <w:rPr>
          <w:rFonts w:ascii="Times New Roman" w:hAnsi="Times New Roman" w:cs="Times New Roman"/>
          <w:sz w:val="20"/>
          <w:highlight w:val="yellow"/>
        </w:rPr>
        <w:t xml:space="preserve">not only retire </w:t>
      </w:r>
      <w:proofErr w:type="gramStart"/>
      <w:r w:rsidR="00A44B03" w:rsidRPr="002C35A5">
        <w:rPr>
          <w:rFonts w:ascii="Times New Roman" w:hAnsi="Times New Roman" w:cs="Times New Roman"/>
          <w:sz w:val="20"/>
          <w:highlight w:val="yellow"/>
        </w:rPr>
        <w:t>as soon as possible, but</w:t>
      </w:r>
      <w:proofErr w:type="gramEnd"/>
      <w:r w:rsidR="00A44B03" w:rsidRPr="00BA636C">
        <w:rPr>
          <w:rFonts w:ascii="Times New Roman" w:hAnsi="Times New Roman" w:cs="Times New Roman"/>
          <w:sz w:val="20"/>
        </w:rPr>
        <w:t xml:space="preserve"> boost your income streams later in retirement.</w:t>
      </w:r>
      <w:r w:rsidR="002C35A5">
        <w:rPr>
          <w:rFonts w:ascii="Times New Roman" w:hAnsi="Times New Roman" w:cs="Times New Roman"/>
          <w:sz w:val="20"/>
        </w:rPr>
        <w:t xml:space="preserve"> </w:t>
      </w:r>
      <w:r w:rsidR="002C35A5">
        <w:rPr>
          <w:rFonts w:ascii="Times New Roman" w:hAnsi="Times New Roman" w:cs="Times New Roman"/>
          <w:sz w:val="20"/>
          <w:highlight w:val="yellow"/>
        </w:rPr>
        <w:t>(OPTIONAL) B</w:t>
      </w:r>
      <w:r w:rsidR="002C35A5" w:rsidRPr="002C35A5">
        <w:rPr>
          <w:rFonts w:ascii="Times New Roman" w:hAnsi="Times New Roman" w:cs="Times New Roman"/>
          <w:sz w:val="20"/>
          <w:highlight w:val="yellow"/>
        </w:rPr>
        <w:t>ecause you have barely enough OR not enough assets to retire, you must strive to save as much as possible between now and retirement.</w:t>
      </w:r>
    </w:p>
    <w:p w14:paraId="2018C68B" w14:textId="77777777" w:rsidR="00754DAE" w:rsidRPr="00BA636C" w:rsidRDefault="00AF4CB8" w:rsidP="00754DAE">
      <w:pPr>
        <w:pStyle w:val="Normal3"/>
        <w:numPr>
          <w:ilvl w:val="1"/>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 xml:space="preserve">Your Nest Egg’s ability to generate income </w:t>
      </w:r>
      <w:r w:rsidR="00754DAE" w:rsidRPr="00BA636C">
        <w:rPr>
          <w:rFonts w:ascii="Times New Roman" w:hAnsi="Times New Roman" w:cs="Times New Roman"/>
          <w:sz w:val="20"/>
        </w:rPr>
        <w:t>is at risk when the market declines.</w:t>
      </w:r>
    </w:p>
    <w:p w14:paraId="71858747" w14:textId="77777777" w:rsidR="00754DAE" w:rsidRPr="00BA636C"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Availability of princip</w:t>
      </w:r>
      <w:r w:rsidR="00B50B84" w:rsidRPr="00BA636C">
        <w:rPr>
          <w:rFonts w:ascii="Times New Roman" w:hAnsi="Times New Roman" w:cs="Times New Roman"/>
          <w:sz w:val="20"/>
        </w:rPr>
        <w:t>al</w:t>
      </w:r>
      <w:r w:rsidRPr="00BA636C">
        <w:rPr>
          <w:rFonts w:ascii="Times New Roman" w:hAnsi="Times New Roman" w:cs="Times New Roman"/>
          <w:sz w:val="20"/>
        </w:rPr>
        <w:t xml:space="preserve"> at risk when the market declines.</w:t>
      </w:r>
    </w:p>
    <w:p w14:paraId="2AA3A542" w14:textId="462420A4" w:rsidR="00754DAE" w:rsidRPr="00BA636C"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 xml:space="preserve">Current “peace of mind” at risk when a 2000/2001/2002 and/or 2008 market decline occurs again (i.e. </w:t>
      </w:r>
      <w:r w:rsidR="00F07A7C" w:rsidRPr="00BA636C">
        <w:rPr>
          <w:rFonts w:ascii="Times New Roman" w:hAnsi="Times New Roman" w:cs="Times New Roman"/>
          <w:sz w:val="20"/>
        </w:rPr>
        <w:t>losing as little as possible, preferably not</w:t>
      </w:r>
      <w:r w:rsidRPr="00BA636C">
        <w:rPr>
          <w:rFonts w:ascii="Times New Roman" w:hAnsi="Times New Roman" w:cs="Times New Roman"/>
          <w:sz w:val="20"/>
        </w:rPr>
        <w:t xml:space="preserve"> more </w:t>
      </w:r>
      <w:r w:rsidR="008A25B4" w:rsidRPr="00BA636C">
        <w:rPr>
          <w:rFonts w:ascii="Times New Roman" w:hAnsi="Times New Roman" w:cs="Times New Roman"/>
          <w:sz w:val="20"/>
        </w:rPr>
        <w:t>than</w:t>
      </w:r>
      <w:r w:rsidR="00DF2470" w:rsidRPr="00BA636C">
        <w:rPr>
          <w:rFonts w:ascii="Times New Roman" w:hAnsi="Times New Roman" w:cs="Times New Roman"/>
          <w:sz w:val="20"/>
        </w:rPr>
        <w:t xml:space="preserve"> </w:t>
      </w:r>
      <w:r w:rsidR="005B6466" w:rsidRPr="00BA636C">
        <w:rPr>
          <w:rFonts w:ascii="Times New Roman" w:hAnsi="Times New Roman" w:cs="Times New Roman"/>
          <w:sz w:val="20"/>
          <w:highlight w:val="yellow"/>
        </w:rPr>
        <w:t>5</w:t>
      </w:r>
      <w:r w:rsidR="00DF2470" w:rsidRPr="00BA636C">
        <w:rPr>
          <w:rFonts w:ascii="Times New Roman" w:hAnsi="Times New Roman" w:cs="Times New Roman"/>
          <w:sz w:val="20"/>
          <w:highlight w:val="yellow"/>
        </w:rPr>
        <w:t>%</w:t>
      </w:r>
      <w:r w:rsidR="00975528" w:rsidRPr="00BA636C">
        <w:rPr>
          <w:rFonts w:ascii="Times New Roman" w:hAnsi="Times New Roman" w:cs="Times New Roman"/>
          <w:sz w:val="20"/>
          <w:highlight w:val="yellow"/>
        </w:rPr>
        <w:t>,</w:t>
      </w:r>
      <w:r w:rsidR="00BE162E" w:rsidRPr="00BA636C">
        <w:rPr>
          <w:rFonts w:ascii="Times New Roman" w:hAnsi="Times New Roman" w:cs="Times New Roman"/>
          <w:sz w:val="20"/>
        </w:rPr>
        <w:t xml:space="preserve"> </w:t>
      </w:r>
      <w:r w:rsidRPr="00BA636C">
        <w:rPr>
          <w:rFonts w:ascii="Times New Roman" w:hAnsi="Times New Roman" w:cs="Times New Roman"/>
          <w:sz w:val="20"/>
        </w:rPr>
        <w:t>if avoidable while still getting good returns).</w:t>
      </w:r>
    </w:p>
    <w:p w14:paraId="63078F32" w14:textId="77777777" w:rsidR="00754DAE" w:rsidRPr="00BA636C"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Need to ensure that you have guaranteed income not subjec</w:t>
      </w:r>
      <w:r w:rsidR="005912E1" w:rsidRPr="00BA636C">
        <w:rPr>
          <w:rFonts w:ascii="Times New Roman" w:hAnsi="Times New Roman" w:cs="Times New Roman"/>
          <w:sz w:val="20"/>
        </w:rPr>
        <w:t>t to the uncertainties</w:t>
      </w:r>
      <w:r w:rsidRPr="00BA636C">
        <w:rPr>
          <w:rFonts w:ascii="Times New Roman" w:hAnsi="Times New Roman" w:cs="Times New Roman"/>
          <w:sz w:val="20"/>
        </w:rPr>
        <w:t xml:space="preserve"> of the market especially if you choose to self-insure against a LTC crisis.</w:t>
      </w:r>
    </w:p>
    <w:p w14:paraId="340D502D" w14:textId="643AA2C6" w:rsidR="003B1234" w:rsidRPr="00BA636C" w:rsidRDefault="003B1234" w:rsidP="003B1234">
      <w:pPr>
        <w:pStyle w:val="Normal3"/>
        <w:numPr>
          <w:ilvl w:val="1"/>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Don’t be lulled into a false sense of security due to the size of your portfolio. Your desired lifestyle and commensurate income needs require the full and proper use of your</w:t>
      </w:r>
      <w:r w:rsidR="005F6C43" w:rsidRPr="00BA636C">
        <w:rPr>
          <w:rFonts w:ascii="Times New Roman" w:hAnsi="Times New Roman" w:cs="Times New Roman"/>
          <w:sz w:val="20"/>
        </w:rPr>
        <w:t xml:space="preserve"> entire</w:t>
      </w:r>
      <w:r w:rsidRPr="00BA636C">
        <w:rPr>
          <w:rFonts w:ascii="Times New Roman" w:hAnsi="Times New Roman" w:cs="Times New Roman"/>
          <w:sz w:val="20"/>
        </w:rPr>
        <w:t xml:space="preserve"> portfolio. </w:t>
      </w:r>
      <w:proofErr w:type="gramStart"/>
      <w:r w:rsidRPr="00BA636C">
        <w:rPr>
          <w:rFonts w:ascii="Times New Roman" w:hAnsi="Times New Roman" w:cs="Times New Roman"/>
          <w:sz w:val="20"/>
        </w:rPr>
        <w:t>In order to</w:t>
      </w:r>
      <w:proofErr w:type="gramEnd"/>
      <w:r w:rsidRPr="00BA636C">
        <w:rPr>
          <w:rFonts w:ascii="Times New Roman" w:hAnsi="Times New Roman" w:cs="Times New Roman"/>
          <w:sz w:val="20"/>
        </w:rPr>
        <w:t xml:space="preserve"> maintain your desired lifestyle</w:t>
      </w:r>
      <w:r w:rsidR="00B53AF8" w:rsidRPr="00BA636C">
        <w:rPr>
          <w:rFonts w:ascii="Times New Roman" w:hAnsi="Times New Roman" w:cs="Times New Roman"/>
          <w:sz w:val="20"/>
        </w:rPr>
        <w:t>,</w:t>
      </w:r>
      <w:r w:rsidRPr="00BA636C">
        <w:rPr>
          <w:rFonts w:ascii="Times New Roman" w:hAnsi="Times New Roman" w:cs="Times New Roman"/>
          <w:sz w:val="20"/>
        </w:rPr>
        <w:t xml:space="preserve"> all you have to do is JUST NOT LOSE!!! Risk is for people trying to get the assets you already have. All you </w:t>
      </w:r>
      <w:proofErr w:type="gramStart"/>
      <w:r w:rsidRPr="00BA636C">
        <w:rPr>
          <w:rFonts w:ascii="Times New Roman" w:hAnsi="Times New Roman" w:cs="Times New Roman"/>
          <w:sz w:val="20"/>
        </w:rPr>
        <w:t>have to</w:t>
      </w:r>
      <w:proofErr w:type="gramEnd"/>
      <w:r w:rsidRPr="00BA636C">
        <w:rPr>
          <w:rFonts w:ascii="Times New Roman" w:hAnsi="Times New Roman" w:cs="Times New Roman"/>
          <w:sz w:val="20"/>
        </w:rPr>
        <w:t xml:space="preserve"> do is JUST NOT LOSE and</w:t>
      </w:r>
      <w:r w:rsidR="005F6C43" w:rsidRPr="00BA636C">
        <w:rPr>
          <w:rFonts w:ascii="Times New Roman" w:hAnsi="Times New Roman" w:cs="Times New Roman"/>
          <w:sz w:val="20"/>
        </w:rPr>
        <w:t xml:space="preserve"> then</w:t>
      </w:r>
      <w:r w:rsidRPr="00BA636C">
        <w:rPr>
          <w:rFonts w:ascii="Times New Roman" w:hAnsi="Times New Roman" w:cs="Times New Roman"/>
          <w:sz w:val="20"/>
        </w:rPr>
        <w:t xml:space="preserve"> get reasonable conservative growth and you can achieve your </w:t>
      </w:r>
      <w:r w:rsidR="00FA613D">
        <w:rPr>
          <w:rFonts w:ascii="Times New Roman" w:hAnsi="Times New Roman" w:cs="Times New Roman"/>
          <w:sz w:val="20"/>
        </w:rPr>
        <w:t xml:space="preserve">retirement </w:t>
      </w:r>
      <w:r w:rsidRPr="00BA636C">
        <w:rPr>
          <w:rFonts w:ascii="Times New Roman" w:hAnsi="Times New Roman" w:cs="Times New Roman"/>
          <w:sz w:val="20"/>
        </w:rPr>
        <w:t>goals!!!</w:t>
      </w:r>
      <w:r w:rsidR="00AF4CB8" w:rsidRPr="00BA636C">
        <w:rPr>
          <w:rFonts w:ascii="Times New Roman" w:hAnsi="Times New Roman" w:cs="Times New Roman"/>
          <w:sz w:val="20"/>
        </w:rPr>
        <w:t xml:space="preserve"> </w:t>
      </w:r>
    </w:p>
    <w:p w14:paraId="7DC98E1C" w14:textId="77777777" w:rsidR="00306297" w:rsidRPr="00BA636C" w:rsidRDefault="00306297" w:rsidP="005109B1">
      <w:pPr>
        <w:pStyle w:val="Normal3"/>
        <w:spacing w:before="101" w:after="0" w:line="240" w:lineRule="auto"/>
        <w:rPr>
          <w:rFonts w:ascii="Times New Roman" w:hAnsi="Times New Roman" w:cs="Times New Roman"/>
          <w:sz w:val="20"/>
        </w:rPr>
      </w:pPr>
    </w:p>
    <w:p w14:paraId="385DB81E" w14:textId="77777777" w:rsidR="00754DAE" w:rsidRPr="00BA636C" w:rsidRDefault="00754DAE" w:rsidP="00754DAE">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You don’t have a comprehensive</w:t>
      </w:r>
      <w:r w:rsidR="0025687B" w:rsidRPr="00BA636C">
        <w:rPr>
          <w:rFonts w:ascii="Times New Roman" w:hAnsi="Times New Roman" w:cs="Times New Roman"/>
          <w:sz w:val="20"/>
        </w:rPr>
        <w:t>, coordinated</w:t>
      </w:r>
      <w:r w:rsidRPr="00BA636C">
        <w:rPr>
          <w:rFonts w:ascii="Times New Roman" w:hAnsi="Times New Roman" w:cs="Times New Roman"/>
          <w:sz w:val="20"/>
        </w:rPr>
        <w:t xml:space="preserve"> retirement financial plan</w:t>
      </w:r>
      <w:r w:rsidR="009B457A" w:rsidRPr="00BA636C">
        <w:rPr>
          <w:rFonts w:ascii="Times New Roman" w:hAnsi="Times New Roman" w:cs="Times New Roman"/>
          <w:sz w:val="20"/>
        </w:rPr>
        <w:t xml:space="preserve"> that has been fully implemented</w:t>
      </w:r>
      <w:r w:rsidR="006C7E2F" w:rsidRPr="00BA636C">
        <w:rPr>
          <w:rFonts w:ascii="Times New Roman" w:hAnsi="Times New Roman" w:cs="Times New Roman"/>
          <w:sz w:val="20"/>
        </w:rPr>
        <w:t xml:space="preserve">. </w:t>
      </w:r>
    </w:p>
    <w:p w14:paraId="7E6D18C2" w14:textId="77777777" w:rsidR="006C7E2F" w:rsidRPr="00BA636C" w:rsidRDefault="006C7E2F" w:rsidP="006C7E2F">
      <w:pPr>
        <w:pStyle w:val="Normal3"/>
        <w:spacing w:before="101" w:after="0" w:line="240" w:lineRule="auto"/>
        <w:ind w:left="720"/>
        <w:rPr>
          <w:rFonts w:ascii="Times New Roman" w:hAnsi="Times New Roman" w:cs="Times New Roman"/>
          <w:sz w:val="20"/>
        </w:rPr>
      </w:pPr>
    </w:p>
    <w:p w14:paraId="3A5BBDB8" w14:textId="5BDF2B3B" w:rsidR="00005D3F" w:rsidRPr="00BA636C" w:rsidRDefault="00005D3F" w:rsidP="00005D3F">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 xml:space="preserve">All your assets are </w:t>
      </w:r>
      <w:r w:rsidR="001E33BB" w:rsidRPr="00BA636C">
        <w:rPr>
          <w:rFonts w:ascii="Times New Roman" w:hAnsi="Times New Roman" w:cs="Times New Roman"/>
          <w:sz w:val="20"/>
          <w:highlight w:val="yellow"/>
        </w:rPr>
        <w:t xml:space="preserve">(PICK ONE: </w:t>
      </w:r>
      <w:r w:rsidRPr="00BA636C">
        <w:rPr>
          <w:rFonts w:ascii="Times New Roman" w:hAnsi="Times New Roman" w:cs="Times New Roman"/>
          <w:sz w:val="20"/>
          <w:highlight w:val="yellow"/>
        </w:rPr>
        <w:t>completely exposed</w:t>
      </w:r>
      <w:r w:rsidR="001E33BB" w:rsidRPr="00BA636C">
        <w:rPr>
          <w:rFonts w:ascii="Times New Roman" w:hAnsi="Times New Roman" w:cs="Times New Roman"/>
          <w:sz w:val="20"/>
          <w:highlight w:val="yellow"/>
        </w:rPr>
        <w:t xml:space="preserve"> or potentially exposed)</w:t>
      </w:r>
      <w:r w:rsidRPr="00BA636C">
        <w:rPr>
          <w:rFonts w:ascii="Times New Roman" w:hAnsi="Times New Roman" w:cs="Times New Roman"/>
          <w:sz w:val="20"/>
        </w:rPr>
        <w:t xml:space="preserve"> to the “spend-down” in the event of a LTC crisis. Therefore, a </w:t>
      </w:r>
      <w:r w:rsidR="00327836" w:rsidRPr="00BA636C">
        <w:rPr>
          <w:rFonts w:ascii="Times New Roman" w:hAnsi="Times New Roman" w:cs="Times New Roman"/>
          <w:sz w:val="20"/>
        </w:rPr>
        <w:t xml:space="preserve">written retirement </w:t>
      </w:r>
      <w:r w:rsidRPr="00BA636C">
        <w:rPr>
          <w:rFonts w:ascii="Times New Roman" w:hAnsi="Times New Roman" w:cs="Times New Roman"/>
          <w:sz w:val="20"/>
        </w:rPr>
        <w:t xml:space="preserve">LTC strategy MUST be in place </w:t>
      </w:r>
      <w:r w:rsidR="00DF593B" w:rsidRPr="00BA636C">
        <w:rPr>
          <w:rFonts w:ascii="Times New Roman" w:hAnsi="Times New Roman" w:cs="Times New Roman"/>
          <w:sz w:val="20"/>
        </w:rPr>
        <w:t xml:space="preserve">that strives </w:t>
      </w:r>
      <w:r w:rsidRPr="00BA636C">
        <w:rPr>
          <w:rFonts w:ascii="Times New Roman" w:hAnsi="Times New Roman" w:cs="Times New Roman"/>
          <w:sz w:val="20"/>
        </w:rPr>
        <w:t>to protect against the “spend-down.”</w:t>
      </w:r>
      <w:r w:rsidR="00327836" w:rsidRPr="00BA636C">
        <w:rPr>
          <w:rFonts w:ascii="Times New Roman" w:hAnsi="Times New Roman" w:cs="Times New Roman"/>
          <w:sz w:val="20"/>
        </w:rPr>
        <w:t xml:space="preserve"> This written strategy must strive to ensure that the spouse needing care receives quality care while striving to ensure that the healthy spouse can continue to live with dignity and never have to worry about running out of money.</w:t>
      </w:r>
    </w:p>
    <w:p w14:paraId="6C89FD67" w14:textId="77777777" w:rsidR="00A66446" w:rsidRPr="00BA636C" w:rsidRDefault="00A66446" w:rsidP="001C4DFF">
      <w:pPr>
        <w:pStyle w:val="Normal3"/>
        <w:spacing w:before="101" w:after="0" w:line="240" w:lineRule="auto"/>
        <w:ind w:left="720"/>
        <w:rPr>
          <w:rFonts w:ascii="Times New Roman" w:hAnsi="Times New Roman" w:cs="Times New Roman"/>
          <w:sz w:val="20"/>
        </w:rPr>
      </w:pPr>
    </w:p>
    <w:p w14:paraId="04CB5627" w14:textId="707068D8" w:rsidR="00005D3F" w:rsidRPr="00BA636C" w:rsidRDefault="00005D3F" w:rsidP="00005D3F">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 xml:space="preserve">You need </w:t>
      </w:r>
      <w:r w:rsidR="009D17EC" w:rsidRPr="00BA636C">
        <w:rPr>
          <w:rFonts w:ascii="Times New Roman" w:hAnsi="Times New Roman" w:cs="Times New Roman"/>
          <w:sz w:val="20"/>
        </w:rPr>
        <w:t xml:space="preserve">to </w:t>
      </w:r>
      <w:r w:rsidR="001E33BB" w:rsidRPr="00BA636C">
        <w:rPr>
          <w:rFonts w:ascii="Times New Roman" w:hAnsi="Times New Roman" w:cs="Times New Roman"/>
          <w:sz w:val="20"/>
          <w:highlight w:val="yellow"/>
        </w:rPr>
        <w:t xml:space="preserve">(PICK ONE: </w:t>
      </w:r>
      <w:r w:rsidR="003A7C4A" w:rsidRPr="00BA636C">
        <w:rPr>
          <w:rFonts w:ascii="Times New Roman" w:hAnsi="Times New Roman" w:cs="Times New Roman"/>
          <w:sz w:val="20"/>
          <w:highlight w:val="yellow"/>
        </w:rPr>
        <w:t xml:space="preserve">establish </w:t>
      </w:r>
      <w:r w:rsidR="001E33BB" w:rsidRPr="00BA636C">
        <w:rPr>
          <w:rFonts w:ascii="Times New Roman" w:hAnsi="Times New Roman" w:cs="Times New Roman"/>
          <w:sz w:val="20"/>
          <w:highlight w:val="yellow"/>
        </w:rPr>
        <w:t>OR have)</w:t>
      </w:r>
      <w:r w:rsidR="001E33BB" w:rsidRPr="00BA636C">
        <w:rPr>
          <w:rFonts w:ascii="Times New Roman" w:hAnsi="Times New Roman" w:cs="Times New Roman"/>
          <w:sz w:val="20"/>
        </w:rPr>
        <w:t xml:space="preserve"> </w:t>
      </w:r>
      <w:r w:rsidR="009D17EC" w:rsidRPr="00BA636C">
        <w:rPr>
          <w:rFonts w:ascii="Times New Roman" w:hAnsi="Times New Roman" w:cs="Times New Roman"/>
          <w:sz w:val="20"/>
        </w:rPr>
        <w:t>your</w:t>
      </w:r>
      <w:r w:rsidR="003C49CF" w:rsidRPr="00BA636C">
        <w:rPr>
          <w:rFonts w:ascii="Times New Roman" w:hAnsi="Times New Roman" w:cs="Times New Roman"/>
          <w:sz w:val="20"/>
        </w:rPr>
        <w:t xml:space="preserve"> estate plan</w:t>
      </w:r>
      <w:r w:rsidR="001E33BB" w:rsidRPr="00BA636C">
        <w:rPr>
          <w:rFonts w:ascii="Times New Roman" w:hAnsi="Times New Roman" w:cs="Times New Roman"/>
          <w:sz w:val="20"/>
        </w:rPr>
        <w:t xml:space="preserve"> </w:t>
      </w:r>
      <w:r w:rsidR="001E33BB" w:rsidRPr="00BA636C">
        <w:rPr>
          <w:rFonts w:ascii="Times New Roman" w:hAnsi="Times New Roman" w:cs="Times New Roman"/>
          <w:sz w:val="20"/>
          <w:highlight w:val="yellow"/>
        </w:rPr>
        <w:t>(</w:t>
      </w:r>
      <w:r w:rsidR="00BA636C" w:rsidRPr="00BA636C">
        <w:rPr>
          <w:rFonts w:ascii="Times New Roman" w:hAnsi="Times New Roman" w:cs="Times New Roman"/>
          <w:sz w:val="20"/>
          <w:highlight w:val="yellow"/>
        </w:rPr>
        <w:t xml:space="preserve">PICK ONE: </w:t>
      </w:r>
      <w:r w:rsidR="001E33BB" w:rsidRPr="00BA636C">
        <w:rPr>
          <w:rFonts w:ascii="Times New Roman" w:hAnsi="Times New Roman" w:cs="Times New Roman"/>
          <w:sz w:val="20"/>
          <w:highlight w:val="yellow"/>
        </w:rPr>
        <w:t>reviewed</w:t>
      </w:r>
      <w:r w:rsidR="00BA636C" w:rsidRPr="00BA636C">
        <w:rPr>
          <w:rFonts w:ascii="Times New Roman" w:hAnsi="Times New Roman" w:cs="Times New Roman"/>
          <w:sz w:val="20"/>
          <w:highlight w:val="yellow"/>
        </w:rPr>
        <w:t xml:space="preserve"> OR </w:t>
      </w:r>
      <w:r w:rsidR="003A7C4A" w:rsidRPr="00BA636C">
        <w:rPr>
          <w:rFonts w:ascii="Times New Roman" w:hAnsi="Times New Roman" w:cs="Times New Roman"/>
          <w:sz w:val="20"/>
          <w:highlight w:val="yellow"/>
        </w:rPr>
        <w:t>and have it</w:t>
      </w:r>
      <w:r w:rsidRPr="00BA636C">
        <w:rPr>
          <w:rFonts w:ascii="Times New Roman" w:hAnsi="Times New Roman" w:cs="Times New Roman"/>
          <w:sz w:val="20"/>
          <w:highlight w:val="yellow"/>
        </w:rPr>
        <w:t xml:space="preserve"> </w:t>
      </w:r>
      <w:r w:rsidR="009D17EC" w:rsidRPr="00BA636C">
        <w:rPr>
          <w:rFonts w:ascii="Times New Roman" w:hAnsi="Times New Roman" w:cs="Times New Roman"/>
          <w:sz w:val="20"/>
          <w:highlight w:val="yellow"/>
        </w:rPr>
        <w:t>review</w:t>
      </w:r>
      <w:r w:rsidR="008F3F9A" w:rsidRPr="00BA636C">
        <w:rPr>
          <w:rFonts w:ascii="Times New Roman" w:hAnsi="Times New Roman" w:cs="Times New Roman"/>
          <w:sz w:val="20"/>
          <w:highlight w:val="yellow"/>
        </w:rPr>
        <w:t>e</w:t>
      </w:r>
      <w:r w:rsidR="009D17EC" w:rsidRPr="00BA636C">
        <w:rPr>
          <w:rFonts w:ascii="Times New Roman" w:hAnsi="Times New Roman" w:cs="Times New Roman"/>
          <w:sz w:val="20"/>
          <w:highlight w:val="yellow"/>
        </w:rPr>
        <w:t>d</w:t>
      </w:r>
      <w:r w:rsidR="00BA636C" w:rsidRPr="00BA636C">
        <w:rPr>
          <w:rFonts w:ascii="Times New Roman" w:hAnsi="Times New Roman" w:cs="Times New Roman"/>
          <w:sz w:val="20"/>
          <w:highlight w:val="yellow"/>
        </w:rPr>
        <w:t>)</w:t>
      </w:r>
      <w:r w:rsidR="009D17EC" w:rsidRPr="00BA636C">
        <w:rPr>
          <w:rFonts w:ascii="Times New Roman" w:hAnsi="Times New Roman" w:cs="Times New Roman"/>
          <w:sz w:val="20"/>
          <w:highlight w:val="yellow"/>
        </w:rPr>
        <w:t>,</w:t>
      </w:r>
      <w:r w:rsidR="009D17EC" w:rsidRPr="00BA636C">
        <w:rPr>
          <w:rFonts w:ascii="Times New Roman" w:hAnsi="Times New Roman" w:cs="Times New Roman"/>
          <w:sz w:val="20"/>
        </w:rPr>
        <w:t xml:space="preserve"> to</w:t>
      </w:r>
      <w:r w:rsidRPr="00BA636C">
        <w:rPr>
          <w:rFonts w:ascii="Times New Roman" w:hAnsi="Times New Roman" w:cs="Times New Roman"/>
          <w:sz w:val="20"/>
        </w:rPr>
        <w:t xml:space="preserve"> ensure it accomplishes all your goals and leaves your estate to</w:t>
      </w:r>
      <w:r w:rsidR="00E24D47" w:rsidRPr="00BA636C">
        <w:rPr>
          <w:rFonts w:ascii="Times New Roman" w:hAnsi="Times New Roman" w:cs="Times New Roman"/>
          <w:sz w:val="20"/>
        </w:rPr>
        <w:t xml:space="preserve"> </w:t>
      </w:r>
      <w:r w:rsidR="00116B66">
        <w:rPr>
          <w:rFonts w:ascii="Times New Roman" w:hAnsi="Times New Roman" w:cs="Times New Roman"/>
          <w:sz w:val="20"/>
          <w:highlight w:val="yellow"/>
        </w:rPr>
        <w:t xml:space="preserve">(INSERT NAME OF KIDS: </w:t>
      </w:r>
      <w:r w:rsidR="00A119C4">
        <w:rPr>
          <w:rFonts w:ascii="Times New Roman" w:hAnsi="Times New Roman" w:cs="Times New Roman"/>
          <w:sz w:val="20"/>
          <w:highlight w:val="yellow"/>
        </w:rPr>
        <w:t>T</w:t>
      </w:r>
      <w:r w:rsidR="00116B66">
        <w:rPr>
          <w:rFonts w:ascii="Times New Roman" w:hAnsi="Times New Roman" w:cs="Times New Roman"/>
          <w:sz w:val="20"/>
          <w:highlight w:val="yellow"/>
        </w:rPr>
        <w:t>ammy</w:t>
      </w:r>
      <w:r w:rsidR="003A7C4A" w:rsidRPr="00BA636C">
        <w:rPr>
          <w:rFonts w:ascii="Times New Roman" w:hAnsi="Times New Roman" w:cs="Times New Roman"/>
          <w:sz w:val="20"/>
          <w:highlight w:val="yellow"/>
        </w:rPr>
        <w:t>, T</w:t>
      </w:r>
      <w:r w:rsidR="00116B66">
        <w:rPr>
          <w:rFonts w:ascii="Times New Roman" w:hAnsi="Times New Roman" w:cs="Times New Roman"/>
          <w:sz w:val="20"/>
          <w:highlight w:val="yellow"/>
        </w:rPr>
        <w:t>om</w:t>
      </w:r>
      <w:r w:rsidR="003A7C4A" w:rsidRPr="00BA636C">
        <w:rPr>
          <w:rFonts w:ascii="Times New Roman" w:hAnsi="Times New Roman" w:cs="Times New Roman"/>
          <w:sz w:val="20"/>
          <w:highlight w:val="yellow"/>
        </w:rPr>
        <w:t>, Nat</w:t>
      </w:r>
      <w:r w:rsidR="00116B66">
        <w:rPr>
          <w:rFonts w:ascii="Times New Roman" w:hAnsi="Times New Roman" w:cs="Times New Roman"/>
          <w:sz w:val="20"/>
          <w:highlight w:val="yellow"/>
        </w:rPr>
        <w:t>han</w:t>
      </w:r>
      <w:r w:rsidR="003A7C4A" w:rsidRPr="00BA636C">
        <w:rPr>
          <w:rFonts w:ascii="Times New Roman" w:hAnsi="Times New Roman" w:cs="Times New Roman"/>
          <w:sz w:val="20"/>
          <w:highlight w:val="yellow"/>
        </w:rPr>
        <w:t xml:space="preserve">, and </w:t>
      </w:r>
      <w:r w:rsidR="00116B66">
        <w:rPr>
          <w:rFonts w:ascii="Times New Roman" w:hAnsi="Times New Roman" w:cs="Times New Roman"/>
          <w:sz w:val="20"/>
          <w:highlight w:val="yellow"/>
        </w:rPr>
        <w:t>B</w:t>
      </w:r>
      <w:r w:rsidR="003A7C4A" w:rsidRPr="00BA636C">
        <w:rPr>
          <w:rFonts w:ascii="Times New Roman" w:hAnsi="Times New Roman" w:cs="Times New Roman"/>
          <w:sz w:val="20"/>
          <w:highlight w:val="yellow"/>
        </w:rPr>
        <w:t>ec</w:t>
      </w:r>
      <w:r w:rsidR="00116B66">
        <w:rPr>
          <w:rFonts w:ascii="Times New Roman" w:hAnsi="Times New Roman" w:cs="Times New Roman"/>
          <w:sz w:val="20"/>
          <w:highlight w:val="yellow"/>
        </w:rPr>
        <w:t>ky</w:t>
      </w:r>
      <w:r w:rsidR="00A119C4">
        <w:rPr>
          <w:rFonts w:ascii="Times New Roman" w:hAnsi="Times New Roman" w:cs="Times New Roman"/>
          <w:sz w:val="20"/>
          <w:highlight w:val="yellow"/>
        </w:rPr>
        <w:t>),</w:t>
      </w:r>
      <w:r w:rsidRPr="00BA636C">
        <w:rPr>
          <w:rFonts w:ascii="Times New Roman" w:hAnsi="Times New Roman" w:cs="Times New Roman"/>
          <w:sz w:val="20"/>
        </w:rPr>
        <w:t xml:space="preserve"> in a tax and cost-efficient manner, as well as protecting you if</w:t>
      </w:r>
      <w:r w:rsidR="006A241B" w:rsidRPr="00BA636C">
        <w:rPr>
          <w:rFonts w:ascii="Times New Roman" w:hAnsi="Times New Roman" w:cs="Times New Roman"/>
          <w:sz w:val="20"/>
        </w:rPr>
        <w:t xml:space="preserve"> either of</w:t>
      </w:r>
      <w:r w:rsidRPr="00BA636C">
        <w:rPr>
          <w:rFonts w:ascii="Times New Roman" w:hAnsi="Times New Roman" w:cs="Times New Roman"/>
          <w:sz w:val="20"/>
        </w:rPr>
        <w:t xml:space="preserve"> you become incapacitated.</w:t>
      </w:r>
    </w:p>
    <w:p w14:paraId="4F928375" w14:textId="77777777" w:rsidR="00B06045" w:rsidRPr="00BA636C" w:rsidRDefault="00B06045" w:rsidP="00B06045">
      <w:pPr>
        <w:pStyle w:val="ListParagraph"/>
        <w:rPr>
          <w:sz w:val="20"/>
          <w:szCs w:val="20"/>
        </w:rPr>
      </w:pPr>
    </w:p>
    <w:p w14:paraId="7F81F77E" w14:textId="7C2F4E02" w:rsidR="00640894" w:rsidRPr="00BA636C" w:rsidRDefault="00BA636C" w:rsidP="00640894">
      <w:pPr>
        <w:pStyle w:val="Normal3"/>
        <w:numPr>
          <w:ilvl w:val="0"/>
          <w:numId w:val="11"/>
        </w:numPr>
        <w:spacing w:before="101" w:after="0" w:line="240" w:lineRule="auto"/>
        <w:ind w:hanging="359"/>
        <w:rPr>
          <w:sz w:val="20"/>
        </w:rPr>
      </w:pPr>
      <w:bookmarkStart w:id="0" w:name="_Hlk529343595"/>
      <w:r w:rsidRPr="00BA636C">
        <w:rPr>
          <w:rFonts w:ascii="Times New Roman" w:hAnsi="Times New Roman" w:cs="Times New Roman"/>
          <w:sz w:val="20"/>
          <w:highlight w:val="yellow"/>
        </w:rPr>
        <w:t>(EXAMPLE OF OPTIONAL STATEMENT)</w:t>
      </w:r>
      <w:r w:rsidRPr="00BA636C">
        <w:rPr>
          <w:rFonts w:ascii="Times New Roman" w:hAnsi="Times New Roman" w:cs="Times New Roman"/>
          <w:sz w:val="20"/>
        </w:rPr>
        <w:t xml:space="preserve"> </w:t>
      </w:r>
      <w:bookmarkEnd w:id="0"/>
      <w:r w:rsidR="00B06045" w:rsidRPr="00BA636C">
        <w:rPr>
          <w:rFonts w:ascii="Times New Roman" w:hAnsi="Times New Roman" w:cs="Times New Roman"/>
          <w:sz w:val="20"/>
        </w:rPr>
        <w:t xml:space="preserve">You need to </w:t>
      </w:r>
      <w:r w:rsidR="00640894" w:rsidRPr="00BA636C">
        <w:rPr>
          <w:rFonts w:ascii="Times New Roman" w:hAnsi="Times New Roman" w:cs="Times New Roman"/>
          <w:sz w:val="20"/>
        </w:rPr>
        <w:t>plan additional income, to handle student loan costs for the next few years.</w:t>
      </w:r>
    </w:p>
    <w:p w14:paraId="10CAA7EE" w14:textId="29997749" w:rsidR="00D573A3" w:rsidRPr="00BA636C" w:rsidRDefault="00640894" w:rsidP="00640894">
      <w:pPr>
        <w:pStyle w:val="Normal3"/>
        <w:spacing w:before="101" w:after="0" w:line="240" w:lineRule="auto"/>
        <w:ind w:left="720"/>
        <w:rPr>
          <w:sz w:val="20"/>
        </w:rPr>
      </w:pPr>
      <w:r w:rsidRPr="00BA636C">
        <w:rPr>
          <w:sz w:val="20"/>
        </w:rPr>
        <w:t xml:space="preserve"> </w:t>
      </w:r>
    </w:p>
    <w:p w14:paraId="550736B5" w14:textId="74C60DB4" w:rsidR="00D573A3" w:rsidRPr="00BA636C" w:rsidRDefault="00BA636C" w:rsidP="00005D3F">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highlight w:val="yellow"/>
        </w:rPr>
        <w:t>(EXAMPLE OF OPTIONAL STATEMENT)</w:t>
      </w:r>
      <w:r w:rsidRPr="00BA636C">
        <w:rPr>
          <w:rFonts w:ascii="Times New Roman" w:hAnsi="Times New Roman" w:cs="Times New Roman"/>
          <w:sz w:val="20"/>
        </w:rPr>
        <w:t xml:space="preserve"> </w:t>
      </w:r>
      <w:r w:rsidR="00D573A3" w:rsidRPr="00BA636C">
        <w:rPr>
          <w:rFonts w:ascii="Times New Roman" w:hAnsi="Times New Roman" w:cs="Times New Roman"/>
          <w:sz w:val="20"/>
        </w:rPr>
        <w:t>You need to plan additional income, to handle healthcare costs, pre-</w:t>
      </w:r>
      <w:proofErr w:type="spellStart"/>
      <w:r w:rsidR="00D573A3" w:rsidRPr="00BA636C">
        <w:rPr>
          <w:rFonts w:ascii="Times New Roman" w:hAnsi="Times New Roman" w:cs="Times New Roman"/>
          <w:sz w:val="20"/>
        </w:rPr>
        <w:t>medicare</w:t>
      </w:r>
      <w:proofErr w:type="spellEnd"/>
      <w:r w:rsidR="00D573A3" w:rsidRPr="00BA636C">
        <w:rPr>
          <w:rFonts w:ascii="Times New Roman" w:hAnsi="Times New Roman" w:cs="Times New Roman"/>
          <w:sz w:val="20"/>
        </w:rPr>
        <w:t>.</w:t>
      </w:r>
    </w:p>
    <w:p w14:paraId="07B4C1DB" w14:textId="77777777" w:rsidR="00754DAE" w:rsidRPr="00BA636C" w:rsidRDefault="00754DAE" w:rsidP="00754DAE">
      <w:pPr>
        <w:pStyle w:val="Normal3"/>
        <w:spacing w:before="101" w:after="0" w:line="240" w:lineRule="auto"/>
        <w:ind w:left="720"/>
        <w:rPr>
          <w:rFonts w:ascii="Times New Roman" w:hAnsi="Times New Roman" w:cs="Times New Roman"/>
          <w:sz w:val="20"/>
        </w:rPr>
      </w:pPr>
    </w:p>
    <w:p w14:paraId="3C7D9E10" w14:textId="1B8A6D59" w:rsidR="00754DAE" w:rsidRPr="00BA636C" w:rsidRDefault="00754DAE" w:rsidP="00085F58">
      <w:pPr>
        <w:pStyle w:val="Normal3"/>
        <w:numPr>
          <w:ilvl w:val="0"/>
          <w:numId w:val="11"/>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Beneficiary audit needed (to be discussed at later meeting).</w:t>
      </w:r>
    </w:p>
    <w:p w14:paraId="77A3BF69" w14:textId="77777777" w:rsidR="001E33BB" w:rsidRDefault="001E33BB" w:rsidP="001E33BB">
      <w:pPr>
        <w:pStyle w:val="ListParagraph"/>
        <w:rPr>
          <w:sz w:val="21"/>
          <w:szCs w:val="21"/>
        </w:rPr>
      </w:pPr>
    </w:p>
    <w:p w14:paraId="2891ACED" w14:textId="77777777" w:rsidR="001E33BB" w:rsidRPr="001E33BB" w:rsidRDefault="001E33BB" w:rsidP="001E33BB">
      <w:pPr>
        <w:pStyle w:val="Normal3"/>
        <w:spacing w:before="101" w:after="0" w:line="240" w:lineRule="auto"/>
        <w:ind w:left="720"/>
        <w:rPr>
          <w:rFonts w:ascii="Times New Roman" w:hAnsi="Times New Roman" w:cs="Times New Roman"/>
          <w:sz w:val="21"/>
          <w:szCs w:val="21"/>
        </w:rPr>
      </w:pPr>
    </w:p>
    <w:p w14:paraId="3A25ABCC" w14:textId="3171C368" w:rsidR="00085F58" w:rsidRDefault="00D32CF4" w:rsidP="0069526C">
      <w:pPr>
        <w:pStyle w:val="Normal3"/>
        <w:spacing w:before="101" w:after="0" w:line="240" w:lineRule="auto"/>
        <w:ind w:left="720"/>
        <w:rPr>
          <w:rFonts w:eastAsia="Arial Unicode MS" w:hAnsi="Arial Unicode MS" w:cs="Arial Unicode MS"/>
          <w:sz w:val="26"/>
          <w:szCs w:val="26"/>
        </w:rPr>
      </w:pPr>
      <w:r>
        <w:rPr>
          <w:rFonts w:cs="Times New Roman"/>
          <w:b/>
          <w:bCs/>
          <w:noProof/>
          <w:color w:val="auto"/>
        </w:rPr>
        <w:lastRenderedPageBreak/>
        <w:drawing>
          <wp:anchor distT="0" distB="0" distL="114300" distR="114300" simplePos="0" relativeHeight="251667456" behindDoc="0" locked="0" layoutInCell="1" allowOverlap="1" wp14:anchorId="791ECD3D" wp14:editId="5B42DD71">
            <wp:simplePos x="0" y="0"/>
            <wp:positionH relativeFrom="margin">
              <wp:align>center</wp:align>
            </wp:positionH>
            <wp:positionV relativeFrom="paragraph">
              <wp:posOffset>262890</wp:posOffset>
            </wp:positionV>
            <wp:extent cx="3771900" cy="11982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t="22679" b="22679"/>
                    <a:stretch>
                      <a:fillRect/>
                    </a:stretch>
                  </pic:blipFill>
                  <pic:spPr bwMode="auto">
                    <a:xfrm>
                      <a:off x="0" y="0"/>
                      <a:ext cx="3771900" cy="119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C7EBC" w14:textId="77777777" w:rsidR="00EF077A" w:rsidRPr="00A13039" w:rsidRDefault="00076325">
      <w:pPr>
        <w:pStyle w:val="Heading2"/>
        <w:rPr>
          <w:color w:val="197F6C"/>
          <w:sz w:val="24"/>
          <w:szCs w:val="24"/>
        </w:rPr>
      </w:pPr>
      <w:r w:rsidRPr="00A13039">
        <w:rPr>
          <w:rFonts w:eastAsia="Arial Unicode MS" w:hAnsi="Arial Unicode MS" w:cs="Arial Unicode MS"/>
          <w:color w:val="197F6C"/>
          <w:sz w:val="24"/>
          <w:szCs w:val="24"/>
        </w:rPr>
        <w:t>Action Items</w:t>
      </w:r>
    </w:p>
    <w:p w14:paraId="32195861" w14:textId="77777777" w:rsidR="00754DAE" w:rsidRPr="00BA636C" w:rsidRDefault="00D02114" w:rsidP="00754DAE">
      <w:pPr>
        <w:pStyle w:val="Normal3"/>
        <w:numPr>
          <w:ilvl w:val="0"/>
          <w:numId w:val="12"/>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Strive to r</w:t>
      </w:r>
      <w:r w:rsidR="00754DAE" w:rsidRPr="00BA636C">
        <w:rPr>
          <w:rFonts w:ascii="Times New Roman" w:hAnsi="Times New Roman" w:cs="Times New Roman"/>
          <w:sz w:val="20"/>
        </w:rPr>
        <w:t>emove all unnecessary risk from your portfolio</w:t>
      </w:r>
    </w:p>
    <w:p w14:paraId="11605AEF" w14:textId="77777777" w:rsidR="00754DAE" w:rsidRPr="00BA636C" w:rsidRDefault="00754DAE" w:rsidP="00754DAE">
      <w:pPr>
        <w:pStyle w:val="Normal3"/>
        <w:spacing w:before="101" w:after="0" w:line="240" w:lineRule="auto"/>
        <w:ind w:left="720"/>
        <w:rPr>
          <w:rFonts w:ascii="Times New Roman" w:hAnsi="Times New Roman" w:cs="Times New Roman"/>
          <w:sz w:val="20"/>
        </w:rPr>
      </w:pPr>
    </w:p>
    <w:p w14:paraId="388D2E05" w14:textId="77777777" w:rsidR="00754DAE" w:rsidRPr="00BA636C" w:rsidRDefault="00D02114" w:rsidP="00754DAE">
      <w:pPr>
        <w:pStyle w:val="Normal3"/>
        <w:numPr>
          <w:ilvl w:val="0"/>
          <w:numId w:val="12"/>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Strive to m</w:t>
      </w:r>
      <w:r w:rsidR="00754DAE" w:rsidRPr="00BA636C">
        <w:rPr>
          <w:rFonts w:ascii="Times New Roman" w:hAnsi="Times New Roman" w:cs="Times New Roman"/>
          <w:sz w:val="20"/>
        </w:rPr>
        <w:t>itigate the remaining risk by……</w:t>
      </w:r>
    </w:p>
    <w:p w14:paraId="1B2B57F0" w14:textId="3E0CBACB" w:rsidR="00754DAE" w:rsidRPr="00BA636C" w:rsidRDefault="00754DAE" w:rsidP="0061422F">
      <w:pPr>
        <w:pStyle w:val="Normal3"/>
        <w:numPr>
          <w:ilvl w:val="0"/>
          <w:numId w:val="13"/>
        </w:numPr>
        <w:spacing w:before="101" w:after="0" w:line="240" w:lineRule="auto"/>
        <w:rPr>
          <w:rFonts w:ascii="Times New Roman" w:hAnsi="Times New Roman" w:cs="Times New Roman"/>
          <w:sz w:val="20"/>
        </w:rPr>
      </w:pPr>
      <w:r w:rsidRPr="00BA636C">
        <w:rPr>
          <w:rFonts w:ascii="Times New Roman" w:hAnsi="Times New Roman" w:cs="Times New Roman"/>
          <w:sz w:val="20"/>
        </w:rPr>
        <w:t>Repositioning</w:t>
      </w:r>
      <w:r w:rsidR="00EA43C6" w:rsidRPr="00BA636C">
        <w:rPr>
          <w:rFonts w:ascii="Times New Roman" w:hAnsi="Times New Roman" w:cs="Times New Roman"/>
          <w:sz w:val="20"/>
        </w:rPr>
        <w:t xml:space="preserve"> </w:t>
      </w:r>
      <w:r w:rsidR="004440F5" w:rsidRPr="00BA636C">
        <w:rPr>
          <w:rFonts w:ascii="Times New Roman" w:hAnsi="Times New Roman" w:cs="Times New Roman"/>
          <w:sz w:val="20"/>
          <w:highlight w:val="yellow"/>
        </w:rPr>
        <w:t>65</w:t>
      </w:r>
      <w:r w:rsidRPr="00BA636C">
        <w:rPr>
          <w:rFonts w:ascii="Times New Roman" w:hAnsi="Times New Roman" w:cs="Times New Roman"/>
          <w:sz w:val="20"/>
        </w:rPr>
        <w:t>% assets into a Safe and Secure portfolio</w:t>
      </w:r>
      <w:r w:rsidR="00D02114" w:rsidRPr="00BA636C">
        <w:rPr>
          <w:rFonts w:ascii="Times New Roman" w:hAnsi="Times New Roman" w:cs="Times New Roman"/>
          <w:sz w:val="20"/>
        </w:rPr>
        <w:t xml:space="preserve"> that strives</w:t>
      </w:r>
      <w:r w:rsidRPr="00BA636C">
        <w:rPr>
          <w:rFonts w:ascii="Times New Roman" w:hAnsi="Times New Roman" w:cs="Times New Roman"/>
          <w:sz w:val="20"/>
        </w:rPr>
        <w:t xml:space="preserve"> to ensure guaranteed income for life for both of you, that can be turned on “as needed”, that strives to keep pace with inflation, and ensures that you can never run out of money because you have all the income you both need “To Live” and to “</w:t>
      </w:r>
      <w:r w:rsidR="00D02114" w:rsidRPr="00BA636C">
        <w:rPr>
          <w:rFonts w:ascii="Times New Roman" w:hAnsi="Times New Roman" w:cs="Times New Roman"/>
          <w:sz w:val="20"/>
        </w:rPr>
        <w:t xml:space="preserve">To Have a Life” </w:t>
      </w:r>
      <w:r w:rsidR="009510BF">
        <w:rPr>
          <w:rFonts w:ascii="Times New Roman" w:hAnsi="Times New Roman" w:cs="Times New Roman"/>
          <w:sz w:val="20"/>
        </w:rPr>
        <w:t xml:space="preserve"> and accomplish all your retirement goals </w:t>
      </w:r>
      <w:r w:rsidR="00D02114" w:rsidRPr="00BA636C">
        <w:rPr>
          <w:rFonts w:ascii="Times New Roman" w:hAnsi="Times New Roman" w:cs="Times New Roman"/>
          <w:sz w:val="20"/>
        </w:rPr>
        <w:t>and that also strives</w:t>
      </w:r>
      <w:r w:rsidRPr="00BA636C">
        <w:rPr>
          <w:rFonts w:ascii="Times New Roman" w:hAnsi="Times New Roman" w:cs="Times New Roman"/>
          <w:sz w:val="20"/>
        </w:rPr>
        <w:t xml:space="preserve"> </w:t>
      </w:r>
      <w:r w:rsidR="007267FE" w:rsidRPr="00BA636C">
        <w:rPr>
          <w:rFonts w:ascii="Times New Roman" w:hAnsi="Times New Roman" w:cs="Times New Roman"/>
          <w:sz w:val="20"/>
        </w:rPr>
        <w:t xml:space="preserve">to </w:t>
      </w:r>
      <w:r w:rsidRPr="00BA636C">
        <w:rPr>
          <w:rFonts w:ascii="Times New Roman" w:hAnsi="Times New Roman" w:cs="Times New Roman"/>
          <w:sz w:val="20"/>
        </w:rPr>
        <w:t>protect you against the “spend-down” in the event of a LTC crisis thus allowing you the option to</w:t>
      </w:r>
      <w:r w:rsidR="00EC18F7">
        <w:rPr>
          <w:rFonts w:ascii="Times New Roman" w:hAnsi="Times New Roman" w:cs="Times New Roman"/>
          <w:sz w:val="20"/>
        </w:rPr>
        <w:t xml:space="preserve"> potentially</w:t>
      </w:r>
      <w:r w:rsidRPr="00BA636C">
        <w:rPr>
          <w:rFonts w:ascii="Times New Roman" w:hAnsi="Times New Roman" w:cs="Times New Roman"/>
          <w:sz w:val="20"/>
        </w:rPr>
        <w:t xml:space="preserve"> self-insure against a LTC crisis</w:t>
      </w:r>
      <w:r w:rsidR="00F167AA" w:rsidRPr="00BA636C">
        <w:rPr>
          <w:rFonts w:ascii="Times New Roman" w:hAnsi="Times New Roman" w:cs="Times New Roman"/>
          <w:sz w:val="20"/>
        </w:rPr>
        <w:t xml:space="preserve"> </w:t>
      </w:r>
    </w:p>
    <w:p w14:paraId="68D9535F" w14:textId="2CF46AA2" w:rsidR="00710D96" w:rsidRPr="00BA636C" w:rsidRDefault="00F17DBD" w:rsidP="00710D96">
      <w:pPr>
        <w:pStyle w:val="Normal3"/>
        <w:numPr>
          <w:ilvl w:val="0"/>
          <w:numId w:val="13"/>
        </w:numPr>
        <w:spacing w:before="101" w:after="0" w:line="240" w:lineRule="auto"/>
        <w:rPr>
          <w:rFonts w:ascii="Times New Roman" w:hAnsi="Times New Roman" w:cs="Times New Roman"/>
          <w:sz w:val="20"/>
        </w:rPr>
      </w:pPr>
      <w:r w:rsidRPr="00BA636C">
        <w:rPr>
          <w:rFonts w:ascii="Times New Roman" w:hAnsi="Times New Roman" w:cs="Times New Roman"/>
          <w:sz w:val="20"/>
        </w:rPr>
        <w:t xml:space="preserve">Repositioning </w:t>
      </w:r>
      <w:r w:rsidR="004440F5" w:rsidRPr="00BA636C">
        <w:rPr>
          <w:rFonts w:ascii="Times New Roman" w:hAnsi="Times New Roman" w:cs="Times New Roman"/>
          <w:sz w:val="20"/>
          <w:highlight w:val="yellow"/>
        </w:rPr>
        <w:t>16</w:t>
      </w:r>
      <w:r w:rsidR="00710D96" w:rsidRPr="00BA636C">
        <w:rPr>
          <w:rFonts w:ascii="Times New Roman" w:hAnsi="Times New Roman" w:cs="Times New Roman"/>
          <w:sz w:val="20"/>
        </w:rPr>
        <w:t xml:space="preserve">% of your </w:t>
      </w:r>
      <w:r w:rsidR="008457DB" w:rsidRPr="00BA636C">
        <w:rPr>
          <w:rFonts w:ascii="Times New Roman" w:hAnsi="Times New Roman" w:cs="Times New Roman"/>
          <w:sz w:val="20"/>
        </w:rPr>
        <w:t>assets into a properl</w:t>
      </w:r>
      <w:r w:rsidR="006E022D" w:rsidRPr="00BA636C">
        <w:rPr>
          <w:rFonts w:ascii="Times New Roman" w:hAnsi="Times New Roman" w:cs="Times New Roman"/>
          <w:sz w:val="20"/>
        </w:rPr>
        <w:t>y allocated portfolio of Lower R</w:t>
      </w:r>
      <w:r w:rsidR="008457DB" w:rsidRPr="00BA636C">
        <w:rPr>
          <w:rFonts w:ascii="Times New Roman" w:hAnsi="Times New Roman" w:cs="Times New Roman"/>
          <w:sz w:val="20"/>
        </w:rPr>
        <w:t>isk Private Wealth Strategies</w:t>
      </w:r>
    </w:p>
    <w:p w14:paraId="746064C3" w14:textId="6D089AEA" w:rsidR="00AB147F" w:rsidRPr="00BA636C" w:rsidRDefault="00C44216" w:rsidP="00710D96">
      <w:pPr>
        <w:pStyle w:val="Normal3"/>
        <w:numPr>
          <w:ilvl w:val="0"/>
          <w:numId w:val="13"/>
        </w:numPr>
        <w:spacing w:before="101" w:after="0" w:line="240" w:lineRule="auto"/>
        <w:rPr>
          <w:rFonts w:ascii="Times New Roman" w:hAnsi="Times New Roman" w:cs="Times New Roman"/>
          <w:sz w:val="20"/>
        </w:rPr>
      </w:pPr>
      <w:r w:rsidRPr="00BA636C">
        <w:rPr>
          <w:rFonts w:ascii="Times New Roman" w:hAnsi="Times New Roman" w:cs="Times New Roman"/>
          <w:sz w:val="20"/>
        </w:rPr>
        <w:t xml:space="preserve">Repositioning </w:t>
      </w:r>
      <w:r w:rsidR="004440F5" w:rsidRPr="00BA636C">
        <w:rPr>
          <w:rFonts w:ascii="Times New Roman" w:hAnsi="Times New Roman" w:cs="Times New Roman"/>
          <w:sz w:val="20"/>
          <w:highlight w:val="yellow"/>
        </w:rPr>
        <w:t>18</w:t>
      </w:r>
      <w:r w:rsidR="00B96EE4" w:rsidRPr="00BA636C">
        <w:rPr>
          <w:rFonts w:ascii="Times New Roman" w:hAnsi="Times New Roman" w:cs="Times New Roman"/>
          <w:sz w:val="20"/>
        </w:rPr>
        <w:t>%</w:t>
      </w:r>
      <w:r w:rsidR="00AB147F" w:rsidRPr="00BA636C">
        <w:rPr>
          <w:rFonts w:ascii="Times New Roman" w:hAnsi="Times New Roman" w:cs="Times New Roman"/>
          <w:sz w:val="20"/>
        </w:rPr>
        <w:t xml:space="preserve"> of your assets into </w:t>
      </w:r>
      <w:r w:rsidR="006E022D" w:rsidRPr="00BA636C">
        <w:rPr>
          <w:rFonts w:ascii="Times New Roman" w:hAnsi="Times New Roman" w:cs="Times New Roman"/>
          <w:sz w:val="20"/>
        </w:rPr>
        <w:t>a properly allocated portfolio of Moderate Risk Private Wealth Strategies</w:t>
      </w:r>
    </w:p>
    <w:p w14:paraId="7E2BEBD4" w14:textId="3737A9FE" w:rsidR="00BA636C" w:rsidRPr="00BA636C" w:rsidRDefault="00BA636C" w:rsidP="00710D96">
      <w:pPr>
        <w:pStyle w:val="Normal3"/>
        <w:numPr>
          <w:ilvl w:val="0"/>
          <w:numId w:val="13"/>
        </w:numPr>
        <w:spacing w:before="101" w:after="0" w:line="240" w:lineRule="auto"/>
        <w:rPr>
          <w:rFonts w:ascii="Times New Roman" w:hAnsi="Times New Roman" w:cs="Times New Roman"/>
          <w:sz w:val="20"/>
          <w:highlight w:val="yellow"/>
        </w:rPr>
      </w:pPr>
      <w:r w:rsidRPr="00BA636C">
        <w:rPr>
          <w:rFonts w:ascii="Times New Roman" w:hAnsi="Times New Roman" w:cs="Times New Roman"/>
          <w:sz w:val="20"/>
          <w:highlight w:val="yellow"/>
        </w:rPr>
        <w:t>(OPTIONAL): Move X% into a Life Long Term Combo Plan that qualifies under IRC 7702</w:t>
      </w:r>
    </w:p>
    <w:p w14:paraId="31067358" w14:textId="67869D34" w:rsidR="00C80704" w:rsidRPr="00BA636C" w:rsidRDefault="00651211" w:rsidP="00E24D47">
      <w:pPr>
        <w:pStyle w:val="Normal3"/>
        <w:numPr>
          <w:ilvl w:val="0"/>
          <w:numId w:val="13"/>
        </w:numPr>
        <w:spacing w:before="101" w:after="0" w:line="240" w:lineRule="auto"/>
        <w:rPr>
          <w:rFonts w:ascii="Times New Roman" w:hAnsi="Times New Roman" w:cs="Times New Roman"/>
          <w:sz w:val="20"/>
        </w:rPr>
      </w:pPr>
      <w:r w:rsidRPr="00BA636C">
        <w:rPr>
          <w:rFonts w:ascii="Times New Roman" w:hAnsi="Times New Roman" w:cs="Times New Roman"/>
          <w:sz w:val="20"/>
        </w:rPr>
        <w:t>Leave</w:t>
      </w:r>
      <w:r w:rsidR="00496C7F" w:rsidRPr="00BA636C">
        <w:rPr>
          <w:rFonts w:ascii="Times New Roman" w:hAnsi="Times New Roman" w:cs="Times New Roman"/>
          <w:sz w:val="20"/>
        </w:rPr>
        <w:t xml:space="preserve"> </w:t>
      </w:r>
      <w:r w:rsidR="00AB099A" w:rsidRPr="00BA636C">
        <w:rPr>
          <w:rFonts w:ascii="Times New Roman" w:hAnsi="Times New Roman" w:cs="Times New Roman"/>
          <w:sz w:val="20"/>
          <w:highlight w:val="yellow"/>
        </w:rPr>
        <w:t>1</w:t>
      </w:r>
      <w:r w:rsidR="00496C7F" w:rsidRPr="00BA636C">
        <w:rPr>
          <w:rFonts w:ascii="Times New Roman" w:hAnsi="Times New Roman" w:cs="Times New Roman"/>
          <w:sz w:val="20"/>
        </w:rPr>
        <w:t>%,</w:t>
      </w:r>
      <w:r w:rsidR="007559FB" w:rsidRPr="00BA636C">
        <w:rPr>
          <w:rFonts w:ascii="Times New Roman" w:hAnsi="Times New Roman" w:cs="Times New Roman"/>
          <w:sz w:val="20"/>
        </w:rPr>
        <w:t xml:space="preserve"> </w:t>
      </w:r>
      <w:r w:rsidR="00764E63" w:rsidRPr="00BA636C">
        <w:rPr>
          <w:rFonts w:ascii="Times New Roman" w:hAnsi="Times New Roman" w:cs="Times New Roman"/>
          <w:sz w:val="20"/>
        </w:rPr>
        <w:t>(</w:t>
      </w:r>
      <w:r w:rsidR="00496C7F" w:rsidRPr="00BA636C">
        <w:rPr>
          <w:rFonts w:ascii="Times New Roman" w:hAnsi="Times New Roman" w:cs="Times New Roman"/>
          <w:sz w:val="20"/>
        </w:rPr>
        <w:t xml:space="preserve">or </w:t>
      </w:r>
      <w:r w:rsidR="00764E63" w:rsidRPr="00BA636C">
        <w:rPr>
          <w:rFonts w:ascii="Times New Roman" w:hAnsi="Times New Roman" w:cs="Times New Roman"/>
          <w:sz w:val="20"/>
        </w:rPr>
        <w:t>whatever you feel comfortable with) as cash in the bank for short term cash needs</w:t>
      </w:r>
      <w:r w:rsidR="00476D92" w:rsidRPr="00BA636C">
        <w:rPr>
          <w:rFonts w:ascii="Times New Roman" w:hAnsi="Times New Roman" w:cs="Times New Roman"/>
          <w:sz w:val="20"/>
        </w:rPr>
        <w:t xml:space="preserve"> and peace of mind</w:t>
      </w:r>
      <w:r w:rsidR="00764E63" w:rsidRPr="00BA636C">
        <w:rPr>
          <w:rFonts w:ascii="Times New Roman" w:hAnsi="Times New Roman" w:cs="Times New Roman"/>
          <w:sz w:val="20"/>
        </w:rPr>
        <w:t>.</w:t>
      </w:r>
      <w:r w:rsidR="00564093" w:rsidRPr="00BA636C">
        <w:rPr>
          <w:rFonts w:ascii="Times New Roman" w:hAnsi="Times New Roman" w:cs="Times New Roman"/>
          <w:sz w:val="20"/>
        </w:rPr>
        <w:t xml:space="preserve"> </w:t>
      </w:r>
    </w:p>
    <w:p w14:paraId="3249B4ED" w14:textId="1412D5D2" w:rsidR="00BA636C" w:rsidRPr="00BA636C" w:rsidRDefault="00BA636C" w:rsidP="00E24D47">
      <w:pPr>
        <w:pStyle w:val="Normal3"/>
        <w:numPr>
          <w:ilvl w:val="0"/>
          <w:numId w:val="13"/>
        </w:numPr>
        <w:spacing w:before="101" w:after="0" w:line="240" w:lineRule="auto"/>
        <w:rPr>
          <w:rFonts w:ascii="Times New Roman" w:hAnsi="Times New Roman" w:cs="Times New Roman"/>
          <w:sz w:val="20"/>
          <w:highlight w:val="yellow"/>
        </w:rPr>
      </w:pPr>
      <w:r w:rsidRPr="00BA636C">
        <w:rPr>
          <w:rFonts w:ascii="Times New Roman" w:hAnsi="Times New Roman" w:cs="Times New Roman"/>
          <w:sz w:val="20"/>
          <w:highlight w:val="yellow"/>
        </w:rPr>
        <w:t>(OPTIONAL): You must always remember that when making choices about what to do with your retirement that there are trade-offs between “Income”, “Time”, “Stuff” and “Security”. Always make sure that you are choosing your “Highest Values”!</w:t>
      </w:r>
    </w:p>
    <w:p w14:paraId="42501F44" w14:textId="77777777" w:rsidR="002D425D" w:rsidRPr="00BA636C" w:rsidRDefault="002D425D" w:rsidP="002D425D">
      <w:pPr>
        <w:pStyle w:val="Normal3"/>
        <w:spacing w:before="101" w:after="0" w:line="240" w:lineRule="auto"/>
        <w:ind w:left="1440"/>
        <w:rPr>
          <w:rFonts w:ascii="Times New Roman" w:hAnsi="Times New Roman" w:cs="Times New Roman"/>
          <w:sz w:val="20"/>
        </w:rPr>
      </w:pPr>
    </w:p>
    <w:p w14:paraId="16CC521E" w14:textId="77777777" w:rsidR="00754DAE" w:rsidRPr="00BA636C" w:rsidRDefault="00754DAE" w:rsidP="00754DAE">
      <w:pPr>
        <w:pStyle w:val="Normal3"/>
        <w:numPr>
          <w:ilvl w:val="0"/>
          <w:numId w:val="12"/>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After engagement of FTA’s services to accomplish all the steps listed above (and all steps are complete):</w:t>
      </w:r>
    </w:p>
    <w:p w14:paraId="3776F748" w14:textId="77777777" w:rsidR="00C966AD" w:rsidRPr="00BA636C" w:rsidRDefault="00754DAE" w:rsidP="00C966AD">
      <w:pPr>
        <w:pStyle w:val="Normal3"/>
        <w:numPr>
          <w:ilvl w:val="0"/>
          <w:numId w:val="14"/>
        </w:numPr>
        <w:spacing w:before="101" w:after="0" w:line="240" w:lineRule="auto"/>
        <w:rPr>
          <w:rFonts w:ascii="Times New Roman" w:hAnsi="Times New Roman" w:cs="Times New Roman"/>
          <w:sz w:val="20"/>
        </w:rPr>
      </w:pPr>
      <w:r w:rsidRPr="00BA636C">
        <w:rPr>
          <w:rFonts w:ascii="Times New Roman" w:hAnsi="Times New Roman" w:cs="Times New Roman"/>
          <w:sz w:val="20"/>
        </w:rPr>
        <w:t>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will</w:t>
      </w:r>
      <w:r w:rsidR="0098710D" w:rsidRPr="00BA636C">
        <w:rPr>
          <w:rFonts w:ascii="Times New Roman" w:hAnsi="Times New Roman" w:cs="Times New Roman"/>
          <w:sz w:val="20"/>
        </w:rPr>
        <w:t>, upon</w:t>
      </w:r>
      <w:r w:rsidR="003E15C0" w:rsidRPr="00BA636C">
        <w:rPr>
          <w:rFonts w:ascii="Times New Roman" w:hAnsi="Times New Roman" w:cs="Times New Roman"/>
          <w:sz w:val="20"/>
        </w:rPr>
        <w:t xml:space="preserve"> request,</w:t>
      </w:r>
      <w:r w:rsidRPr="00BA636C">
        <w:rPr>
          <w:rFonts w:ascii="Times New Roman" w:hAnsi="Times New Roman" w:cs="Times New Roman"/>
          <w:sz w:val="20"/>
        </w:rPr>
        <w:t xml:space="preserve"> </w:t>
      </w:r>
      <w:r w:rsidR="005A45E6" w:rsidRPr="00BA636C">
        <w:rPr>
          <w:rFonts w:ascii="Times New Roman" w:hAnsi="Times New Roman" w:cs="Times New Roman"/>
          <w:sz w:val="20"/>
        </w:rPr>
        <w:t xml:space="preserve">strive to </w:t>
      </w:r>
      <w:r w:rsidRPr="00BA636C">
        <w:rPr>
          <w:rFonts w:ascii="Times New Roman" w:hAnsi="Times New Roman" w:cs="Times New Roman"/>
          <w:sz w:val="20"/>
        </w:rPr>
        <w:t xml:space="preserve">help you </w:t>
      </w:r>
      <w:r w:rsidR="002641D4" w:rsidRPr="00BA636C">
        <w:rPr>
          <w:rFonts w:ascii="Times New Roman" w:hAnsi="Times New Roman" w:cs="Times New Roman"/>
          <w:sz w:val="20"/>
        </w:rPr>
        <w:t>establish a more efficient Long-</w:t>
      </w:r>
      <w:r w:rsidRPr="00BA636C">
        <w:rPr>
          <w:rFonts w:ascii="Times New Roman" w:hAnsi="Times New Roman" w:cs="Times New Roman"/>
          <w:sz w:val="20"/>
        </w:rPr>
        <w:t xml:space="preserve">Term Care strategy </w:t>
      </w:r>
      <w:r w:rsidR="00D02114" w:rsidRPr="00BA636C">
        <w:rPr>
          <w:rFonts w:ascii="Times New Roman" w:hAnsi="Times New Roman" w:cs="Times New Roman"/>
          <w:sz w:val="20"/>
        </w:rPr>
        <w:t xml:space="preserve">that strives </w:t>
      </w:r>
      <w:r w:rsidRPr="00BA636C">
        <w:rPr>
          <w:rFonts w:ascii="Times New Roman" w:hAnsi="Times New Roman" w:cs="Times New Roman"/>
          <w:sz w:val="20"/>
        </w:rPr>
        <w:t>to protect assets from the spend-down in the event of a LTC health crisis. This is vitally important, especially if you choose to self-insure.</w:t>
      </w:r>
      <w:r w:rsidR="00C966AD" w:rsidRPr="00BA636C">
        <w:rPr>
          <w:rFonts w:ascii="Times New Roman" w:hAnsi="Times New Roman" w:cs="Times New Roman"/>
          <w:sz w:val="20"/>
        </w:rPr>
        <w:t xml:space="preserve"> </w:t>
      </w:r>
    </w:p>
    <w:p w14:paraId="69F94957" w14:textId="3F5C1248" w:rsidR="006A5C5E" w:rsidRPr="00BA636C" w:rsidRDefault="006A5C5E" w:rsidP="006A5C5E">
      <w:pPr>
        <w:pStyle w:val="Normal3"/>
        <w:numPr>
          <w:ilvl w:val="0"/>
          <w:numId w:val="14"/>
        </w:numPr>
        <w:spacing w:before="101" w:after="0" w:line="240" w:lineRule="auto"/>
        <w:rPr>
          <w:rFonts w:ascii="Times New Roman" w:hAnsi="Times New Roman" w:cs="Times New Roman"/>
          <w:sz w:val="20"/>
        </w:rPr>
      </w:pPr>
      <w:r w:rsidRPr="00BA636C">
        <w:rPr>
          <w:rFonts w:ascii="Times New Roman" w:hAnsi="Times New Roman" w:cs="Times New Roman"/>
          <w:sz w:val="20"/>
        </w:rPr>
        <w:t>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xml:space="preserve">” </w:t>
      </w:r>
      <w:r w:rsidR="00261F0C" w:rsidRPr="00BA636C">
        <w:rPr>
          <w:rFonts w:ascii="Times New Roman" w:hAnsi="Times New Roman" w:cs="Times New Roman"/>
          <w:sz w:val="20"/>
        </w:rPr>
        <w:t>will</w:t>
      </w:r>
      <w:r w:rsidR="00D02114" w:rsidRPr="00BA636C">
        <w:rPr>
          <w:rFonts w:ascii="Times New Roman" w:hAnsi="Times New Roman" w:cs="Times New Roman"/>
          <w:sz w:val="20"/>
        </w:rPr>
        <w:t>, upon request,</w:t>
      </w:r>
      <w:r w:rsidR="00802FCF" w:rsidRPr="00BA636C">
        <w:rPr>
          <w:rFonts w:ascii="Times New Roman" w:hAnsi="Times New Roman" w:cs="Times New Roman"/>
          <w:sz w:val="20"/>
        </w:rPr>
        <w:t xml:space="preserve"> </w:t>
      </w:r>
      <w:r w:rsidR="0001483A" w:rsidRPr="00BA636C">
        <w:rPr>
          <w:rFonts w:ascii="Times New Roman" w:hAnsi="Times New Roman" w:cs="Times New Roman"/>
          <w:sz w:val="20"/>
        </w:rPr>
        <w:t>assists you in preparing to establish</w:t>
      </w:r>
      <w:r w:rsidR="00F304EC" w:rsidRPr="00BA636C">
        <w:rPr>
          <w:rFonts w:ascii="Times New Roman" w:hAnsi="Times New Roman" w:cs="Times New Roman"/>
          <w:sz w:val="20"/>
        </w:rPr>
        <w:t xml:space="preserve"> </w:t>
      </w:r>
      <w:r w:rsidRPr="00BA636C">
        <w:rPr>
          <w:rFonts w:ascii="Times New Roman" w:hAnsi="Times New Roman" w:cs="Times New Roman"/>
          <w:sz w:val="20"/>
        </w:rPr>
        <w:t>your estate plan to ensure that it</w:t>
      </w:r>
      <w:r w:rsidR="003E00F8" w:rsidRPr="00BA636C">
        <w:rPr>
          <w:rFonts w:ascii="Times New Roman" w:hAnsi="Times New Roman" w:cs="Times New Roman"/>
          <w:sz w:val="20"/>
        </w:rPr>
        <w:t xml:space="preserve"> </w:t>
      </w:r>
      <w:r w:rsidRPr="00BA636C">
        <w:rPr>
          <w:rFonts w:ascii="Times New Roman" w:hAnsi="Times New Roman" w:cs="Times New Roman"/>
          <w:sz w:val="20"/>
        </w:rPr>
        <w:t>pro</w:t>
      </w:r>
      <w:r w:rsidR="00B81097" w:rsidRPr="00BA636C">
        <w:rPr>
          <w:rFonts w:ascii="Times New Roman" w:hAnsi="Times New Roman" w:cs="Times New Roman"/>
          <w:sz w:val="20"/>
        </w:rPr>
        <w:t>perly dis</w:t>
      </w:r>
      <w:r w:rsidR="00167996" w:rsidRPr="00BA636C">
        <w:rPr>
          <w:rFonts w:ascii="Times New Roman" w:hAnsi="Times New Roman" w:cs="Times New Roman"/>
          <w:sz w:val="20"/>
        </w:rPr>
        <w:t>tribute</w:t>
      </w:r>
      <w:r w:rsidR="003E00F8" w:rsidRPr="00BA636C">
        <w:rPr>
          <w:rFonts w:ascii="Times New Roman" w:hAnsi="Times New Roman" w:cs="Times New Roman"/>
          <w:sz w:val="20"/>
        </w:rPr>
        <w:t>s</w:t>
      </w:r>
      <w:r w:rsidR="00167996" w:rsidRPr="00BA636C">
        <w:rPr>
          <w:rFonts w:ascii="Times New Roman" w:hAnsi="Times New Roman" w:cs="Times New Roman"/>
          <w:sz w:val="20"/>
        </w:rPr>
        <w:t xml:space="preserve"> </w:t>
      </w:r>
      <w:r w:rsidR="003E00F8" w:rsidRPr="00BA636C">
        <w:rPr>
          <w:rFonts w:ascii="Times New Roman" w:hAnsi="Times New Roman" w:cs="Times New Roman"/>
          <w:sz w:val="20"/>
        </w:rPr>
        <w:t xml:space="preserve">your </w:t>
      </w:r>
      <w:r w:rsidR="00827A94" w:rsidRPr="00BA636C">
        <w:rPr>
          <w:rFonts w:ascii="Times New Roman" w:hAnsi="Times New Roman" w:cs="Times New Roman"/>
          <w:sz w:val="20"/>
        </w:rPr>
        <w:t>assets to</w:t>
      </w:r>
      <w:r w:rsidR="00897FCB" w:rsidRPr="00BA636C">
        <w:rPr>
          <w:rFonts w:ascii="Times New Roman" w:hAnsi="Times New Roman" w:cs="Times New Roman"/>
          <w:sz w:val="20"/>
        </w:rPr>
        <w:t xml:space="preserve"> </w:t>
      </w:r>
      <w:r w:rsidR="00973F67" w:rsidRPr="00BA636C">
        <w:rPr>
          <w:rFonts w:ascii="Times New Roman" w:hAnsi="Times New Roman" w:cs="Times New Roman"/>
          <w:sz w:val="20"/>
        </w:rPr>
        <w:t>Tori, Tim, Nate, and Becca</w:t>
      </w:r>
      <w:r w:rsidR="00E76248" w:rsidRPr="00BA636C">
        <w:rPr>
          <w:rFonts w:ascii="Times New Roman" w:hAnsi="Times New Roman" w:cs="Times New Roman"/>
          <w:sz w:val="20"/>
        </w:rPr>
        <w:t xml:space="preserve">, </w:t>
      </w:r>
      <w:r w:rsidRPr="00BA636C">
        <w:rPr>
          <w:rFonts w:ascii="Times New Roman" w:hAnsi="Times New Roman" w:cs="Times New Roman"/>
          <w:sz w:val="20"/>
        </w:rPr>
        <w:t>after you’ve lived a long and fulfilling retirement, while also</w:t>
      </w:r>
      <w:r w:rsidR="00D02114" w:rsidRPr="00BA636C">
        <w:rPr>
          <w:rFonts w:ascii="Times New Roman" w:hAnsi="Times New Roman" w:cs="Times New Roman"/>
          <w:sz w:val="20"/>
        </w:rPr>
        <w:t xml:space="preserve"> striving to offer</w:t>
      </w:r>
      <w:r w:rsidRPr="00BA636C">
        <w:rPr>
          <w:rFonts w:ascii="Times New Roman" w:hAnsi="Times New Roman" w:cs="Times New Roman"/>
          <w:sz w:val="20"/>
        </w:rPr>
        <w:t xml:space="preserve"> some protection against estate taxes, and health events and protecting you in case either of you becomes incapacitated. </w:t>
      </w:r>
    </w:p>
    <w:p w14:paraId="1B7F73B0" w14:textId="77777777" w:rsidR="006A5C5E" w:rsidRPr="00BA636C" w:rsidRDefault="00D02114" w:rsidP="006A5C5E">
      <w:pPr>
        <w:pStyle w:val="Normal3"/>
        <w:numPr>
          <w:ilvl w:val="0"/>
          <w:numId w:val="14"/>
        </w:numPr>
        <w:spacing w:before="101" w:after="0" w:line="240" w:lineRule="auto"/>
        <w:rPr>
          <w:rFonts w:ascii="Times New Roman" w:hAnsi="Times New Roman" w:cs="Times New Roman"/>
          <w:sz w:val="20"/>
        </w:rPr>
      </w:pPr>
      <w:r w:rsidRPr="00BA636C">
        <w:rPr>
          <w:rFonts w:ascii="Times New Roman" w:hAnsi="Times New Roman" w:cs="Times New Roman"/>
          <w:sz w:val="20"/>
        </w:rPr>
        <w:t>Your “FTA Fiduciary Team” will, upon request,</w:t>
      </w:r>
      <w:r w:rsidR="00D27987" w:rsidRPr="00BA636C">
        <w:rPr>
          <w:rFonts w:ascii="Times New Roman" w:hAnsi="Times New Roman" w:cs="Times New Roman"/>
          <w:sz w:val="20"/>
        </w:rPr>
        <w:t xml:space="preserve"> strive to</w:t>
      </w:r>
      <w:r w:rsidRPr="00BA636C">
        <w:rPr>
          <w:rFonts w:ascii="Times New Roman" w:hAnsi="Times New Roman" w:cs="Times New Roman"/>
          <w:sz w:val="20"/>
        </w:rPr>
        <w:t xml:space="preserve"> review your</w:t>
      </w:r>
      <w:r w:rsidR="006A5C5E" w:rsidRPr="00BA636C">
        <w:rPr>
          <w:rFonts w:ascii="Times New Roman" w:hAnsi="Times New Roman" w:cs="Times New Roman"/>
          <w:sz w:val="20"/>
        </w:rPr>
        <w:t xml:space="preserve"> beneficiary designations. </w:t>
      </w:r>
    </w:p>
    <w:p w14:paraId="0385DBB1" w14:textId="50D78354" w:rsidR="006A5C5E" w:rsidRPr="00BA636C" w:rsidRDefault="006A5C5E" w:rsidP="006A5C5E">
      <w:pPr>
        <w:pStyle w:val="Normal3"/>
        <w:numPr>
          <w:ilvl w:val="0"/>
          <w:numId w:val="14"/>
        </w:numPr>
        <w:spacing w:before="101" w:after="0" w:line="240" w:lineRule="auto"/>
        <w:rPr>
          <w:rFonts w:ascii="Times New Roman" w:hAnsi="Times New Roman" w:cs="Times New Roman"/>
          <w:sz w:val="20"/>
        </w:rPr>
      </w:pPr>
      <w:r w:rsidRPr="00BA636C">
        <w:rPr>
          <w:rFonts w:ascii="Times New Roman" w:hAnsi="Times New Roman" w:cs="Times New Roman"/>
          <w:sz w:val="20"/>
        </w:rPr>
        <w:t>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xml:space="preserve">” will, upon request, </w:t>
      </w:r>
      <w:r w:rsidR="00D93F50">
        <w:rPr>
          <w:rFonts w:ascii="Times New Roman" w:hAnsi="Times New Roman" w:cs="Times New Roman"/>
          <w:sz w:val="20"/>
        </w:rPr>
        <w:t xml:space="preserve">strive to </w:t>
      </w:r>
      <w:r w:rsidRPr="00BA636C">
        <w:rPr>
          <w:rFonts w:ascii="Times New Roman" w:hAnsi="Times New Roman" w:cs="Times New Roman"/>
          <w:sz w:val="20"/>
        </w:rPr>
        <w:t xml:space="preserve">review any </w:t>
      </w:r>
      <w:r w:rsidR="00D02114" w:rsidRPr="00BA636C">
        <w:rPr>
          <w:rFonts w:ascii="Times New Roman" w:hAnsi="Times New Roman" w:cs="Times New Roman"/>
          <w:sz w:val="20"/>
        </w:rPr>
        <w:t>insurance that you have, to strive to</w:t>
      </w:r>
      <w:r w:rsidRPr="00BA636C">
        <w:rPr>
          <w:rFonts w:ascii="Times New Roman" w:hAnsi="Times New Roman" w:cs="Times New Roman"/>
          <w:sz w:val="20"/>
        </w:rPr>
        <w:t xml:space="preserve"> ensure that you are maximizing your premium dollars and have proper coverages.</w:t>
      </w:r>
    </w:p>
    <w:p w14:paraId="4149C3FB" w14:textId="7621D357" w:rsidR="006A5C5E" w:rsidRPr="00BA636C" w:rsidRDefault="006A5C5E" w:rsidP="006A5C5E">
      <w:pPr>
        <w:pStyle w:val="Normal3"/>
        <w:numPr>
          <w:ilvl w:val="0"/>
          <w:numId w:val="14"/>
        </w:numPr>
        <w:spacing w:before="101" w:after="0" w:line="240" w:lineRule="auto"/>
        <w:rPr>
          <w:rFonts w:ascii="Times New Roman" w:hAnsi="Times New Roman" w:cs="Times New Roman"/>
          <w:sz w:val="20"/>
        </w:rPr>
      </w:pPr>
      <w:r w:rsidRPr="00BA636C">
        <w:rPr>
          <w:rFonts w:ascii="Times New Roman" w:hAnsi="Times New Roman" w:cs="Times New Roman"/>
          <w:sz w:val="20"/>
        </w:rPr>
        <w:t>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xml:space="preserve">” will, upon request, </w:t>
      </w:r>
      <w:r w:rsidR="00D93F50">
        <w:rPr>
          <w:rFonts w:ascii="Times New Roman" w:hAnsi="Times New Roman" w:cs="Times New Roman"/>
          <w:sz w:val="20"/>
        </w:rPr>
        <w:t xml:space="preserve">strive to </w:t>
      </w:r>
      <w:r w:rsidRPr="00BA636C">
        <w:rPr>
          <w:rFonts w:ascii="Times New Roman" w:hAnsi="Times New Roman" w:cs="Times New Roman"/>
          <w:sz w:val="20"/>
        </w:rPr>
        <w:t>review your taxes and assist in implementing various potential strategies</w:t>
      </w:r>
      <w:r w:rsidR="00D02114" w:rsidRPr="00BA636C">
        <w:rPr>
          <w:rFonts w:ascii="Times New Roman" w:hAnsi="Times New Roman" w:cs="Times New Roman"/>
          <w:sz w:val="20"/>
        </w:rPr>
        <w:t xml:space="preserve"> to strive</w:t>
      </w:r>
      <w:r w:rsidRPr="00BA636C">
        <w:rPr>
          <w:rFonts w:ascii="Times New Roman" w:hAnsi="Times New Roman" w:cs="Times New Roman"/>
          <w:sz w:val="20"/>
        </w:rPr>
        <w:t xml:space="preserve"> to save you money on taxes based upon the tax laws at that time.</w:t>
      </w:r>
    </w:p>
    <w:p w14:paraId="0E05CF34" w14:textId="46EE4C09" w:rsidR="00BA636C" w:rsidRPr="00BA636C" w:rsidRDefault="00BA636C" w:rsidP="00BA636C">
      <w:pPr>
        <w:pStyle w:val="Normal3"/>
        <w:numPr>
          <w:ilvl w:val="0"/>
          <w:numId w:val="14"/>
        </w:numPr>
        <w:spacing w:before="101" w:after="0" w:line="240" w:lineRule="auto"/>
        <w:rPr>
          <w:rFonts w:ascii="Times New Roman" w:hAnsi="Times New Roman" w:cs="Times New Roman"/>
          <w:sz w:val="20"/>
          <w:highlight w:val="yellow"/>
        </w:rPr>
      </w:pPr>
      <w:r w:rsidRPr="00BA636C">
        <w:rPr>
          <w:rFonts w:ascii="Times New Roman" w:hAnsi="Times New Roman" w:cs="Times New Roman"/>
          <w:sz w:val="20"/>
          <w:highlight w:val="yellow"/>
        </w:rPr>
        <w:t>(OPTIONAL): Your “FTA Fiduciary Team” will, upon request perform a Security Maximization Calculation and a Time Value of Money Calculation to help you strive to make the best choices about your Social Security.</w:t>
      </w:r>
    </w:p>
    <w:p w14:paraId="608CC40D" w14:textId="5282305F" w:rsidR="00BA636C" w:rsidRPr="00BA636C" w:rsidRDefault="00BA636C" w:rsidP="00BA636C">
      <w:pPr>
        <w:pStyle w:val="Normal3"/>
        <w:numPr>
          <w:ilvl w:val="0"/>
          <w:numId w:val="14"/>
        </w:numPr>
        <w:spacing w:before="101" w:after="0" w:line="240" w:lineRule="auto"/>
        <w:rPr>
          <w:rFonts w:ascii="Times New Roman" w:hAnsi="Times New Roman" w:cs="Times New Roman"/>
          <w:sz w:val="20"/>
          <w:highlight w:val="yellow"/>
        </w:rPr>
      </w:pPr>
      <w:r w:rsidRPr="00BA636C">
        <w:rPr>
          <w:rFonts w:ascii="Times New Roman" w:hAnsi="Times New Roman" w:cs="Times New Roman"/>
          <w:sz w:val="20"/>
          <w:highlight w:val="yellow"/>
        </w:rPr>
        <w:t>(OPTIONAL): Your “FTA Fiduciary Team” will upon request strive to help you make the best choices about your RMD’s AND/OR doing Roth Conversions on your qualified plans.</w:t>
      </w:r>
    </w:p>
    <w:p w14:paraId="45F0543E" w14:textId="77777777" w:rsidR="00754DAE" w:rsidRPr="00BA636C" w:rsidRDefault="00754DAE" w:rsidP="00754DAE">
      <w:pPr>
        <w:pStyle w:val="Normal3"/>
        <w:spacing w:before="101" w:after="0" w:line="240" w:lineRule="auto"/>
        <w:ind w:left="720"/>
        <w:rPr>
          <w:sz w:val="20"/>
        </w:rPr>
      </w:pPr>
    </w:p>
    <w:p w14:paraId="2FDCA31E" w14:textId="77777777" w:rsidR="00754DAE" w:rsidRPr="00BA636C" w:rsidRDefault="00754DAE" w:rsidP="00754DAE">
      <w:pPr>
        <w:pStyle w:val="Normal3"/>
        <w:numPr>
          <w:ilvl w:val="0"/>
          <w:numId w:val="12"/>
        </w:numPr>
        <w:spacing w:before="101" w:after="0" w:line="240" w:lineRule="auto"/>
        <w:ind w:hanging="359"/>
        <w:rPr>
          <w:sz w:val="20"/>
        </w:rPr>
      </w:pPr>
      <w:r w:rsidRPr="00BA636C">
        <w:rPr>
          <w:rFonts w:ascii="Times New Roman" w:hAnsi="Times New Roman" w:cs="Times New Roman"/>
          <w:sz w:val="20"/>
        </w:rPr>
        <w:t xml:space="preserve">Establish an ongoing meeting system to review the fully implemented plan in case any changes are needed (i.e. health status, family status, change in tax or estate laws, market or economic conditions and just general reviews). </w:t>
      </w:r>
    </w:p>
    <w:p w14:paraId="3E6A9283" w14:textId="77777777" w:rsidR="00754DAE" w:rsidRPr="00BA636C" w:rsidRDefault="00754DAE" w:rsidP="00754DAE">
      <w:pPr>
        <w:pStyle w:val="Normal3"/>
        <w:spacing w:before="101" w:after="0" w:line="240" w:lineRule="auto"/>
        <w:ind w:left="720"/>
        <w:rPr>
          <w:sz w:val="20"/>
        </w:rPr>
      </w:pPr>
    </w:p>
    <w:p w14:paraId="1983728D" w14:textId="4853486E" w:rsidR="00754DAE" w:rsidRPr="00BA636C" w:rsidRDefault="00AE6DFA" w:rsidP="00754DAE">
      <w:pPr>
        <w:pStyle w:val="Normal3"/>
        <w:numPr>
          <w:ilvl w:val="0"/>
          <w:numId w:val="12"/>
        </w:numPr>
        <w:spacing w:before="101" w:after="0" w:line="240" w:lineRule="auto"/>
        <w:ind w:hanging="359"/>
        <w:rPr>
          <w:sz w:val="20"/>
        </w:rPr>
      </w:pPr>
      <w:r w:rsidRPr="00BA636C">
        <w:rPr>
          <w:rFonts w:ascii="Times New Roman" w:hAnsi="Times New Roman" w:cs="Times New Roman"/>
          <w:sz w:val="20"/>
        </w:rPr>
        <w:t xml:space="preserve">A thorough review between </w:t>
      </w:r>
      <w:r w:rsidR="00006311" w:rsidRPr="00BA636C">
        <w:rPr>
          <w:rFonts w:ascii="Times New Roman" w:hAnsi="Times New Roman" w:cs="Times New Roman"/>
          <w:sz w:val="20"/>
          <w:highlight w:val="yellow"/>
        </w:rPr>
        <w:t xml:space="preserve">John, </w:t>
      </w:r>
      <w:r w:rsidR="00DA312D" w:rsidRPr="00BA636C">
        <w:rPr>
          <w:rFonts w:ascii="Times New Roman" w:hAnsi="Times New Roman" w:cs="Times New Roman"/>
          <w:sz w:val="20"/>
          <w:highlight w:val="yellow"/>
        </w:rPr>
        <w:t>Jane</w:t>
      </w:r>
      <w:r w:rsidR="009D5EF2" w:rsidRPr="00BA636C">
        <w:rPr>
          <w:rFonts w:ascii="Times New Roman" w:hAnsi="Times New Roman" w:cs="Times New Roman"/>
          <w:sz w:val="20"/>
          <w:highlight w:val="yellow"/>
        </w:rPr>
        <w:t>,</w:t>
      </w:r>
      <w:r w:rsidR="00CA32F1" w:rsidRPr="00BA636C">
        <w:rPr>
          <w:rFonts w:ascii="Times New Roman" w:hAnsi="Times New Roman" w:cs="Times New Roman"/>
          <w:sz w:val="20"/>
        </w:rPr>
        <w:t xml:space="preserve"> </w:t>
      </w:r>
      <w:r w:rsidR="00754DAE" w:rsidRPr="00BA636C">
        <w:rPr>
          <w:rFonts w:ascii="Times New Roman" w:hAnsi="Times New Roman" w:cs="Times New Roman"/>
          <w:sz w:val="20"/>
        </w:rPr>
        <w:t>and your “</w:t>
      </w:r>
      <w:r w:rsidR="00754DAE" w:rsidRPr="00BA636C">
        <w:rPr>
          <w:rFonts w:ascii="Times New Roman" w:hAnsi="Times New Roman" w:cs="Times New Roman"/>
          <w:sz w:val="20"/>
          <w:highlight w:val="yellow"/>
        </w:rPr>
        <w:t>FTA Fiduciary Team</w:t>
      </w:r>
      <w:r w:rsidR="00754DAE" w:rsidRPr="00BA636C">
        <w:rPr>
          <w:rFonts w:ascii="Times New Roman" w:hAnsi="Times New Roman" w:cs="Times New Roman"/>
          <w:sz w:val="20"/>
        </w:rPr>
        <w:t xml:space="preserve">” must occur AT LEAST annually, preferably more often. </w:t>
      </w:r>
    </w:p>
    <w:p w14:paraId="62CE3F39" w14:textId="77777777" w:rsidR="00754DAE" w:rsidRPr="00BA636C" w:rsidRDefault="00754DAE" w:rsidP="00754DAE">
      <w:pPr>
        <w:pStyle w:val="Normal3"/>
        <w:spacing w:before="101" w:after="0" w:line="240" w:lineRule="auto"/>
        <w:ind w:left="720"/>
        <w:rPr>
          <w:sz w:val="20"/>
        </w:rPr>
      </w:pPr>
    </w:p>
    <w:p w14:paraId="1D5C49CC" w14:textId="77777777" w:rsidR="00754DAE" w:rsidRPr="00BA636C" w:rsidRDefault="00754DAE" w:rsidP="00754DAE">
      <w:pPr>
        <w:pStyle w:val="Normal3"/>
        <w:numPr>
          <w:ilvl w:val="0"/>
          <w:numId w:val="12"/>
        </w:numPr>
        <w:spacing w:before="101" w:after="0" w:line="240" w:lineRule="auto"/>
        <w:ind w:hanging="359"/>
        <w:rPr>
          <w:rFonts w:ascii="Times New Roman" w:hAnsi="Times New Roman" w:cs="Times New Roman"/>
          <w:sz w:val="20"/>
        </w:rPr>
      </w:pPr>
      <w:r w:rsidRPr="00BA636C">
        <w:rPr>
          <w:rFonts w:ascii="Times New Roman" w:hAnsi="Times New Roman" w:cs="Times New Roman"/>
          <w:sz w:val="20"/>
        </w:rPr>
        <w:t>Your plan will be monitored daily by 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xml:space="preserve">”. </w:t>
      </w:r>
    </w:p>
    <w:p w14:paraId="7887D3A6" w14:textId="77777777" w:rsidR="00754DAE" w:rsidRPr="00BA636C" w:rsidRDefault="00754DAE" w:rsidP="00754DAE">
      <w:pPr>
        <w:pStyle w:val="Normal3"/>
        <w:spacing w:before="101" w:after="0" w:line="240" w:lineRule="auto"/>
        <w:ind w:left="720"/>
        <w:rPr>
          <w:rFonts w:ascii="Times New Roman" w:hAnsi="Times New Roman" w:cs="Times New Roman"/>
          <w:sz w:val="20"/>
        </w:rPr>
      </w:pPr>
    </w:p>
    <w:p w14:paraId="0DCF7E85" w14:textId="77777777" w:rsidR="009842FA" w:rsidRPr="00BA636C" w:rsidRDefault="00754DAE" w:rsidP="00754DAE">
      <w:pPr>
        <w:pStyle w:val="Normal3"/>
        <w:numPr>
          <w:ilvl w:val="0"/>
          <w:numId w:val="12"/>
        </w:numPr>
        <w:spacing w:before="101" w:after="0" w:line="240" w:lineRule="auto"/>
        <w:ind w:hanging="359"/>
        <w:rPr>
          <w:sz w:val="20"/>
        </w:rPr>
      </w:pPr>
      <w:r w:rsidRPr="00BA636C">
        <w:rPr>
          <w:rFonts w:ascii="Times New Roman" w:hAnsi="Times New Roman" w:cs="Times New Roman"/>
          <w:sz w:val="20"/>
        </w:rPr>
        <w:t>Your “</w:t>
      </w:r>
      <w:r w:rsidRPr="00BA636C">
        <w:rPr>
          <w:rFonts w:ascii="Times New Roman" w:hAnsi="Times New Roman" w:cs="Times New Roman"/>
          <w:sz w:val="20"/>
          <w:highlight w:val="yellow"/>
        </w:rPr>
        <w:t>FTA Fiduciary Team</w:t>
      </w:r>
      <w:r w:rsidRPr="00BA636C">
        <w:rPr>
          <w:rFonts w:ascii="Times New Roman" w:hAnsi="Times New Roman" w:cs="Times New Roman"/>
          <w:sz w:val="20"/>
        </w:rPr>
        <w:t xml:space="preserve">” stands ready to </w:t>
      </w:r>
      <w:r w:rsidR="00AF4CB8" w:rsidRPr="00BA636C">
        <w:rPr>
          <w:rFonts w:ascii="Times New Roman" w:hAnsi="Times New Roman" w:cs="Times New Roman"/>
          <w:sz w:val="20"/>
        </w:rPr>
        <w:t>answer any financial questions quickly and efficiently</w:t>
      </w:r>
      <w:r w:rsidR="00D02114" w:rsidRPr="00BA636C">
        <w:rPr>
          <w:rFonts w:ascii="Times New Roman" w:hAnsi="Times New Roman" w:cs="Times New Roman"/>
          <w:sz w:val="20"/>
        </w:rPr>
        <w:t>, to the best of our ability,</w:t>
      </w:r>
      <w:r w:rsidRPr="00BA636C">
        <w:rPr>
          <w:rFonts w:ascii="Times New Roman" w:hAnsi="Times New Roman" w:cs="Times New Roman"/>
          <w:sz w:val="20"/>
        </w:rPr>
        <w:t xml:space="preserve"> or help you with all financial concerns that you may have now and in the future to</w:t>
      </w:r>
      <w:r w:rsidR="00D02114" w:rsidRPr="00BA636C">
        <w:rPr>
          <w:rFonts w:ascii="Times New Roman" w:hAnsi="Times New Roman" w:cs="Times New Roman"/>
          <w:sz w:val="20"/>
        </w:rPr>
        <w:t xml:space="preserve"> help you strive to</w:t>
      </w:r>
      <w:r w:rsidRPr="00BA636C">
        <w:rPr>
          <w:rFonts w:ascii="Times New Roman" w:hAnsi="Times New Roman" w:cs="Times New Roman"/>
          <w:sz w:val="20"/>
        </w:rPr>
        <w:t xml:space="preserve"> ensure that you have “financial peace of mind” and can apply your full effort to enjoying your retirement!</w:t>
      </w:r>
    </w:p>
    <w:p w14:paraId="75D6D307" w14:textId="56711E8A" w:rsidR="00EF077A" w:rsidRDefault="00076325" w:rsidP="008C2267">
      <w:pPr>
        <w:pStyle w:val="Normal3"/>
        <w:spacing w:before="101" w:after="0" w:line="240" w:lineRule="auto"/>
      </w:pPr>
      <w:r w:rsidRPr="003A125A">
        <w:rPr>
          <w:sz w:val="21"/>
          <w:szCs w:val="21"/>
        </w:rPr>
        <w:br w:type="page"/>
      </w:r>
      <w:r>
        <w:rPr>
          <w:noProof/>
        </w:rPr>
        <w:lastRenderedPageBreak/>
        <mc:AlternateContent>
          <mc:Choice Requires="wps">
            <w:drawing>
              <wp:anchor distT="152400" distB="152400" distL="152400" distR="152400" simplePos="0" relativeHeight="251660288" behindDoc="0" locked="0" layoutInCell="1" allowOverlap="1" wp14:anchorId="57D028EF" wp14:editId="67BF42D8">
                <wp:simplePos x="0" y="0"/>
                <wp:positionH relativeFrom="margin">
                  <wp:posOffset>1530862</wp:posOffset>
                </wp:positionH>
                <wp:positionV relativeFrom="page">
                  <wp:posOffset>1115060</wp:posOffset>
                </wp:positionV>
                <wp:extent cx="3175000" cy="16256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14:paraId="3DA78B83" w14:textId="77777777" w:rsidR="00EF077A" w:rsidRDefault="00076325">
                            <w:pPr>
                              <w:pStyle w:val="Heading"/>
                              <w:jc w:val="center"/>
                            </w:pPr>
                            <w:r>
                              <w:rPr>
                                <w:rFonts w:ascii="Lucida Grande"/>
                                <w:b/>
                                <w:bCs/>
                                <w:u w:val="single"/>
                              </w:rPr>
                              <w:t>Notes</w:t>
                            </w:r>
                          </w:p>
                        </w:txbxContent>
                      </wps:txbx>
                      <wps:bodyPr wrap="square" lIns="50800" tIns="50800" rIns="50800" bIns="50800" numCol="1" anchor="t">
                        <a:noAutofit/>
                      </wps:bodyPr>
                    </wps:wsp>
                  </a:graphicData>
                </a:graphic>
              </wp:anchor>
            </w:drawing>
          </mc:Choice>
          <mc:Fallback>
            <w:pict>
              <v:rect w14:anchorId="57D028EF" id="officeArt object" o:spid="_x0000_s1026" style="position:absolute;margin-left:120.55pt;margin-top:87.8pt;width:250pt;height:128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" filled="f" stroked="f" strokeweight="1pt">
                <v:stroke miterlimit="4"/>
                <v:textbox inset="4pt,4pt,4pt,4pt">
                  <w:txbxContent>
                    <w:p w14:paraId="3DA78B83" w14:textId="77777777" w:rsidR="00EF077A" w:rsidRDefault="00076325">
                      <w:pPr>
                        <w:pStyle w:val="Heading"/>
                        <w:jc w:val="center"/>
                      </w:pPr>
                      <w:r>
                        <w:rPr>
                          <w:rFonts w:ascii="Lucida Grande"/>
                          <w:b/>
                          <w:bCs/>
                          <w:u w:val="single"/>
                        </w:rPr>
                        <w:t>Notes</w:t>
                      </w:r>
                    </w:p>
                  </w:txbxContent>
                </v:textbox>
                <w10:wrap type="topAndBottom" anchorx="margin" anchory="page"/>
              </v:rect>
            </w:pict>
          </mc:Fallback>
        </mc:AlternateContent>
      </w:r>
    </w:p>
    <w:sectPr w:rsidR="00EF077A" w:rsidSect="00590B29">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A266" w14:textId="77777777" w:rsidR="004640F8" w:rsidRDefault="004640F8">
      <w:r>
        <w:separator/>
      </w:r>
    </w:p>
  </w:endnote>
  <w:endnote w:type="continuationSeparator" w:id="0">
    <w:p w14:paraId="6480CCDD" w14:textId="77777777" w:rsidR="004640F8" w:rsidRDefault="0046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Light">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Ultra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7484" w14:textId="0E0A3FB3" w:rsidR="00EF077A" w:rsidRDefault="00076325">
    <w:pPr>
      <w:pStyle w:val="HeaderFooter"/>
      <w:tabs>
        <w:tab w:val="clear" w:pos="9020"/>
        <w:tab w:val="center" w:pos="4920"/>
        <w:tab w:val="right" w:pos="9840"/>
      </w:tabs>
      <w:rPr>
        <w:rStyle w:val="Hyperlink0"/>
      </w:rPr>
    </w:pPr>
    <w:r>
      <w:rPr>
        <w:lang w:val="de-DE"/>
      </w:rPr>
      <w:t>Phone: 314-858-1122</w:t>
    </w:r>
    <w:r>
      <w:rPr>
        <w:lang w:val="de-DE"/>
      </w:rPr>
      <w:tab/>
      <w:t xml:space="preserve">E-Mail: </w:t>
    </w:r>
    <w:hyperlink r:id="rId1" w:history="1">
      <w:r>
        <w:rPr>
          <w:rStyle w:val="Hyperlink0"/>
        </w:rPr>
        <w:t>sbrooks@fta-ria.com</w:t>
      </w:r>
    </w:hyperlink>
    <w:r>
      <w:tab/>
      <w:t xml:space="preserve">Web: </w:t>
    </w:r>
    <w:hyperlink r:id="rId2" w:history="1">
      <w:r>
        <w:rPr>
          <w:rStyle w:val="Hyperlink0"/>
        </w:rPr>
        <w:t>www.fta-ria.com</w:t>
      </w:r>
    </w:hyperlink>
  </w:p>
  <w:p w14:paraId="60522BD7" w14:textId="082D5C6B" w:rsidR="00590B29" w:rsidRPr="00590B29" w:rsidRDefault="00590B29" w:rsidP="00590B29">
    <w:pPr>
      <w:pStyle w:val="Footer"/>
      <w:jc w:val="center"/>
      <w:rPr>
        <w:sz w:val="16"/>
        <w:szCs w:val="16"/>
      </w:rPr>
    </w:pPr>
    <w:r w:rsidRPr="00590B29">
      <w:rPr>
        <w:sz w:val="16"/>
        <w:szCs w:val="16"/>
      </w:rPr>
      <w:t>© 20</w:t>
    </w:r>
    <w:r w:rsidR="00D44B9A">
      <w:rPr>
        <w:sz w:val="16"/>
        <w:szCs w:val="16"/>
      </w:rPr>
      <w:t>21</w:t>
    </w:r>
    <w:r w:rsidRPr="00590B29">
      <w:rPr>
        <w:sz w:val="16"/>
        <w:szCs w:val="16"/>
      </w:rPr>
      <w:t xml:space="preserve"> Financial &amp; Tax Architects, Inc.  All Rights Reserved.</w:t>
    </w:r>
    <w:r>
      <w:rPr>
        <w:sz w:val="16"/>
        <w:szCs w:val="16"/>
      </w:rPr>
      <w:t xml:space="preserve">  </w:t>
    </w:r>
    <w:r w:rsidRPr="00590B29">
      <w:rPr>
        <w:sz w:val="16"/>
        <w:szCs w:val="16"/>
      </w:rPr>
      <w:t xml:space="preserve">Investment advice offered through Financial &amp; Tax Architects, Inc. (FTA). </w:t>
    </w:r>
  </w:p>
  <w:p w14:paraId="4B68AEB2" w14:textId="77777777" w:rsidR="00590B29" w:rsidRPr="00590B29" w:rsidRDefault="00590B29" w:rsidP="00590B29">
    <w:pPr>
      <w:pStyle w:val="Footer"/>
      <w:jc w:val="center"/>
      <w:rPr>
        <w:sz w:val="16"/>
        <w:szCs w:val="16"/>
      </w:rPr>
    </w:pPr>
    <w:r w:rsidRPr="00590B29">
      <w:rPr>
        <w:sz w:val="16"/>
        <w:szCs w:val="16"/>
      </w:rPr>
      <w:t>FTA is a Registered Investment Adviser</w:t>
    </w:r>
  </w:p>
  <w:p w14:paraId="3A3A5C04" w14:textId="77777777" w:rsidR="00590B29" w:rsidRDefault="00590B29">
    <w:pPr>
      <w:pStyle w:val="HeaderFooter"/>
      <w:tabs>
        <w:tab w:val="clear" w:pos="9020"/>
        <w:tab w:val="center" w:pos="4920"/>
        <w:tab w:val="right" w:pos="9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3E69" w14:textId="40C4779F" w:rsidR="00EF077A" w:rsidRDefault="00076325">
    <w:pPr>
      <w:pStyle w:val="HeaderFooter"/>
      <w:tabs>
        <w:tab w:val="clear" w:pos="9020"/>
        <w:tab w:val="center" w:pos="4920"/>
        <w:tab w:val="right" w:pos="9840"/>
      </w:tabs>
      <w:rPr>
        <w:rStyle w:val="Hyperlink0"/>
      </w:rPr>
    </w:pPr>
    <w:r>
      <w:rPr>
        <w:lang w:val="de-DE"/>
      </w:rPr>
      <w:t>Phone: 314-858-1122</w:t>
    </w:r>
    <w:r>
      <w:rPr>
        <w:lang w:val="de-DE"/>
      </w:rPr>
      <w:tab/>
      <w:t xml:space="preserve">E-Mail: </w:t>
    </w:r>
    <w:hyperlink r:id="rId1" w:history="1">
      <w:r>
        <w:rPr>
          <w:rStyle w:val="Hyperlink0"/>
        </w:rPr>
        <w:t>sbrooks@fta-ria.com</w:t>
      </w:r>
    </w:hyperlink>
    <w:r>
      <w:tab/>
      <w:t xml:space="preserve">Web: </w:t>
    </w:r>
    <w:hyperlink r:id="rId2" w:history="1">
      <w:r>
        <w:rPr>
          <w:rStyle w:val="Hyperlink0"/>
        </w:rPr>
        <w:t>www.fta-ria.com</w:t>
      </w:r>
    </w:hyperlink>
  </w:p>
  <w:p w14:paraId="1791D582" w14:textId="51578153" w:rsidR="00590B29" w:rsidRPr="00590B29" w:rsidRDefault="00590B29" w:rsidP="00590B29">
    <w:pPr>
      <w:pStyle w:val="Footer"/>
      <w:jc w:val="center"/>
      <w:rPr>
        <w:sz w:val="16"/>
        <w:szCs w:val="16"/>
      </w:rPr>
    </w:pPr>
    <w:r w:rsidRPr="00590B29">
      <w:rPr>
        <w:sz w:val="16"/>
        <w:szCs w:val="16"/>
      </w:rPr>
      <w:t>© 20</w:t>
    </w:r>
    <w:r w:rsidR="00DA2059">
      <w:rPr>
        <w:sz w:val="16"/>
        <w:szCs w:val="16"/>
      </w:rPr>
      <w:t>21</w:t>
    </w:r>
    <w:r w:rsidRPr="00590B29">
      <w:rPr>
        <w:sz w:val="16"/>
        <w:szCs w:val="16"/>
      </w:rPr>
      <w:t xml:space="preserve"> Financial &amp; Tax Architects, Inc.  All Rights Reserved.</w:t>
    </w:r>
    <w:r>
      <w:rPr>
        <w:sz w:val="16"/>
        <w:szCs w:val="16"/>
      </w:rPr>
      <w:t xml:space="preserve">  </w:t>
    </w:r>
    <w:r w:rsidRPr="00590B29">
      <w:rPr>
        <w:sz w:val="16"/>
        <w:szCs w:val="16"/>
      </w:rPr>
      <w:t xml:space="preserve">Investment advice offered through Financial &amp; Tax Architects, Inc. (FTA). </w:t>
    </w:r>
  </w:p>
  <w:p w14:paraId="4C2DE408" w14:textId="5689FA3D" w:rsidR="00590B29" w:rsidRPr="00590B29" w:rsidRDefault="00590B29" w:rsidP="00590B29">
    <w:pPr>
      <w:pStyle w:val="Footer"/>
      <w:jc w:val="center"/>
      <w:rPr>
        <w:sz w:val="16"/>
        <w:szCs w:val="16"/>
      </w:rPr>
    </w:pPr>
    <w:r w:rsidRPr="00590B29">
      <w:rPr>
        <w:sz w:val="16"/>
        <w:szCs w:val="16"/>
      </w:rPr>
      <w:t>FTA is a Registered Investment Adviser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DA4F" w14:textId="77777777" w:rsidR="004640F8" w:rsidRDefault="004640F8">
      <w:r>
        <w:separator/>
      </w:r>
    </w:p>
  </w:footnote>
  <w:footnote w:type="continuationSeparator" w:id="0">
    <w:p w14:paraId="2FB727C6" w14:textId="77777777" w:rsidR="004640F8" w:rsidRDefault="0046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A113" w14:textId="77777777" w:rsidR="00EF077A" w:rsidRDefault="00076325" w:rsidP="005476CC">
    <w:pPr>
      <w:pStyle w:val="HeaderFooter"/>
      <w:tabs>
        <w:tab w:val="clear" w:pos="9020"/>
        <w:tab w:val="center" w:pos="4920"/>
        <w:tab w:val="right" w:pos="9840"/>
      </w:tabs>
    </w:pPr>
    <w:r>
      <w:rPr>
        <w:noProof/>
      </w:rPr>
      <mc:AlternateContent>
        <mc:Choice Requires="wps">
          <w:drawing>
            <wp:anchor distT="152400" distB="152400" distL="152400" distR="152400" simplePos="0" relativeHeight="251656192" behindDoc="1" locked="0" layoutInCell="1" allowOverlap="1" wp14:anchorId="2C7776F8" wp14:editId="783DF171">
              <wp:simplePos x="0" y="0"/>
              <wp:positionH relativeFrom="page">
                <wp:posOffset>762000</wp:posOffset>
              </wp:positionH>
              <wp:positionV relativeFrom="page">
                <wp:posOffset>723900</wp:posOffset>
              </wp:positionV>
              <wp:extent cx="6249425" cy="1"/>
              <wp:effectExtent l="0" t="19050" r="37465" b="19050"/>
              <wp:wrapNone/>
              <wp:docPr id="1073741825"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rgbClr val="197F6C"/>
                        </a:solidFill>
                        <a:prstDash val="solid"/>
                        <a:miter lim="400000"/>
                      </a:ln>
                      <a:effectLst/>
                    </wps:spPr>
                    <wps:bodyPr/>
                  </wps:wsp>
                </a:graphicData>
              </a:graphic>
            </wp:anchor>
          </w:drawing>
        </mc:Choice>
        <mc:Fallback>
          <w:pict>
            <v:line w14:anchorId="6D4AD22A" id="officeArt object" o:spid="_x0000_s1026"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" strokecolor="#197f6c"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D5E6F05" wp14:editId="2C96CF3E">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rgbClr val="197F6C"/>
                        </a:solidFill>
                        <a:prstDash val="solid"/>
                        <a:miter lim="400000"/>
                      </a:ln>
                      <a:effectLst/>
                    </wps:spPr>
                    <wps:bodyPr/>
                  </wps:wsp>
                </a:graphicData>
              </a:graphic>
            </wp:anchor>
          </w:drawing>
        </mc:Choice>
        <mc:Fallback>
          <w:pict>
            <v:line w14:anchorId="2668C23A"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60pt,722pt" to="5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" strokecolor="#197f6c" strokeweight="1pt">
              <v:stroke miterlimit="4" joinstyle="miter"/>
              <w10:wrap anchorx="page" anchory="page"/>
            </v:line>
          </w:pict>
        </mc:Fallback>
      </mc:AlternateContent>
    </w:r>
    <w:r>
      <w:t>Financial &amp; Tax Architects, Inc.</w:t>
    </w:r>
    <w:r>
      <w:tab/>
      <w:t xml:space="preserve"> </w:t>
    </w:r>
    <w:r w:rsidR="005476CC">
      <w:t xml:space="preserve"> </w:t>
    </w:r>
    <w:r>
      <w:t xml:space="preserve"> </w:t>
    </w:r>
    <w:r w:rsidR="000D6819">
      <w:t xml:space="preserve">             </w:t>
    </w:r>
    <w:r w:rsidR="005476CC">
      <w:t xml:space="preserve"> </w:t>
    </w:r>
    <w:r>
      <w:t>12412 Powerscourt Dr, Suite 25</w:t>
    </w:r>
    <w:r>
      <w:rPr>
        <w:lang w:val="de-DE"/>
      </w:rPr>
      <w:t xml:space="preserve">  </w:t>
    </w:r>
    <w:r w:rsidR="005476CC">
      <w:rPr>
        <w:lang w:val="de-DE"/>
      </w:rPr>
      <w:t xml:space="preserve">                               </w:t>
    </w:r>
    <w:r>
      <w:t>St. Louis, MO 63131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D8B5" w14:textId="77777777" w:rsidR="00EF077A" w:rsidRDefault="00076325">
    <w:pPr>
      <w:pStyle w:val="HeaderFooter"/>
      <w:tabs>
        <w:tab w:val="clear" w:pos="9020"/>
        <w:tab w:val="center" w:pos="4920"/>
        <w:tab w:val="right" w:pos="9840"/>
      </w:tabs>
    </w:pPr>
    <w:r>
      <w:rPr>
        <w:noProof/>
      </w:rPr>
      <mc:AlternateContent>
        <mc:Choice Requires="wps">
          <w:drawing>
            <wp:anchor distT="152400" distB="152400" distL="152400" distR="152400" simplePos="0" relativeHeight="251657216" behindDoc="1" locked="0" layoutInCell="1" allowOverlap="1" wp14:anchorId="757884AD" wp14:editId="7468288D">
              <wp:simplePos x="0" y="0"/>
              <wp:positionH relativeFrom="page">
                <wp:posOffset>762000</wp:posOffset>
              </wp:positionH>
              <wp:positionV relativeFrom="page">
                <wp:posOffset>723900</wp:posOffset>
              </wp:positionV>
              <wp:extent cx="6249425" cy="1"/>
              <wp:effectExtent l="0" t="19050" r="37465" b="19050"/>
              <wp:wrapNone/>
              <wp:docPr id="1073741828"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rgbClr val="197F6C"/>
                        </a:solidFill>
                        <a:prstDash val="solid"/>
                        <a:miter lim="400000"/>
                      </a:ln>
                      <a:effectLst/>
                    </wps:spPr>
                    <wps:bodyPr/>
                  </wps:wsp>
                </a:graphicData>
              </a:graphic>
            </wp:anchor>
          </w:drawing>
        </mc:Choice>
        <mc:Fallback>
          <w:pict>
            <v:line w14:anchorId="2F6290ED"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" strokecolor="#197f6c"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D38A6B6" wp14:editId="30994348">
              <wp:simplePos x="0" y="0"/>
              <wp:positionH relativeFrom="page">
                <wp:posOffset>762000</wp:posOffset>
              </wp:positionH>
              <wp:positionV relativeFrom="page">
                <wp:posOffset>9169400</wp:posOffset>
              </wp:positionV>
              <wp:extent cx="6248400" cy="3"/>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rgbClr val="197F6C"/>
                        </a:solidFill>
                        <a:prstDash val="solid"/>
                        <a:miter lim="400000"/>
                      </a:ln>
                      <a:effectLst/>
                    </wps:spPr>
                    <wps:bodyPr/>
                  </wps:wsp>
                </a:graphicData>
              </a:graphic>
            </wp:anchor>
          </w:drawing>
        </mc:Choice>
        <mc:Fallback>
          <w:pict>
            <v:line w14:anchorId="12A2DAB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60pt,722pt" to="5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" strokecolor="#197f6c" strokeweight="1pt">
              <v:stroke miterlimit="4" joinstyle="miter"/>
              <w10:wrap anchorx="page" anchory="page"/>
            </v:line>
          </w:pict>
        </mc:Fallback>
      </mc:AlternateContent>
    </w:r>
    <w:r>
      <w:t>Financial &amp; Tax Architects, Inc.</w:t>
    </w:r>
    <w:r>
      <w:tab/>
      <w:t>12412 Powerscourt Dr, Suite 25</w:t>
    </w:r>
    <w:r>
      <w:tab/>
      <w:t>St. Louis, MO 63131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CF"/>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10FC4981"/>
    <w:multiLevelType w:val="multilevel"/>
    <w:tmpl w:val="48F09400"/>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2" w15:restartNumberingAfterBreak="0">
    <w:nsid w:val="1AD2207B"/>
    <w:multiLevelType w:val="multilevel"/>
    <w:tmpl w:val="95ECFA10"/>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3" w15:restartNumberingAfterBreak="0">
    <w:nsid w:val="20080AD7"/>
    <w:multiLevelType w:val="multilevel"/>
    <w:tmpl w:val="3B823592"/>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4" w15:restartNumberingAfterBreak="0">
    <w:nsid w:val="29C06C03"/>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2FC43EF6"/>
    <w:multiLevelType w:val="multilevel"/>
    <w:tmpl w:val="6234F486"/>
    <w:lvl w:ilvl="0">
      <w:start w:val="1"/>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6" w15:restartNumberingAfterBreak="0">
    <w:nsid w:val="336A350E"/>
    <w:multiLevelType w:val="hybridMultilevel"/>
    <w:tmpl w:val="165652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50F1"/>
    <w:multiLevelType w:val="hybridMultilevel"/>
    <w:tmpl w:val="040234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4484E"/>
    <w:multiLevelType w:val="multilevel"/>
    <w:tmpl w:val="5E3444FE"/>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9" w15:restartNumberingAfterBreak="0">
    <w:nsid w:val="3A3841CD"/>
    <w:multiLevelType w:val="hybridMultilevel"/>
    <w:tmpl w:val="229E8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F09E9"/>
    <w:multiLevelType w:val="hybridMultilevel"/>
    <w:tmpl w:val="79D2F7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E22DC8"/>
    <w:multiLevelType w:val="multilevel"/>
    <w:tmpl w:val="15BE856C"/>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2" w15:restartNumberingAfterBreak="0">
    <w:nsid w:val="52111E2F"/>
    <w:multiLevelType w:val="multilevel"/>
    <w:tmpl w:val="4E9E7F48"/>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3" w15:restartNumberingAfterBreak="0">
    <w:nsid w:val="533324AE"/>
    <w:multiLevelType w:val="hybridMultilevel"/>
    <w:tmpl w:val="13947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A35E7"/>
    <w:multiLevelType w:val="multilevel"/>
    <w:tmpl w:val="4D542802"/>
    <w:styleLink w:val="Bullet"/>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5" w15:restartNumberingAfterBreak="0">
    <w:nsid w:val="6CC7612A"/>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5"/>
  </w:num>
  <w:num w:numId="2">
    <w:abstractNumId w:val="3"/>
  </w:num>
  <w:num w:numId="3">
    <w:abstractNumId w:val="12"/>
  </w:num>
  <w:num w:numId="4">
    <w:abstractNumId w:val="11"/>
  </w:num>
  <w:num w:numId="5">
    <w:abstractNumId w:val="1"/>
  </w:num>
  <w:num w:numId="6">
    <w:abstractNumId w:val="8"/>
  </w:num>
  <w:num w:numId="7">
    <w:abstractNumId w:val="2"/>
  </w:num>
  <w:num w:numId="8">
    <w:abstractNumId w:val="14"/>
  </w:num>
  <w:num w:numId="9">
    <w:abstractNumId w:val="13"/>
  </w:num>
  <w:num w:numId="10">
    <w:abstractNumId w:val="9"/>
  </w:num>
  <w:num w:numId="11">
    <w:abstractNumId w:val="0"/>
  </w:num>
  <w:num w:numId="12">
    <w:abstractNumId w:val="4"/>
  </w:num>
  <w:num w:numId="13">
    <w:abstractNumId w:val="6"/>
  </w:num>
  <w:num w:numId="14">
    <w:abstractNumId w:val="10"/>
  </w:num>
  <w:num w:numId="15">
    <w:abstractNumId w:val="15"/>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7A"/>
    <w:rsid w:val="00000F6E"/>
    <w:rsid w:val="00001465"/>
    <w:rsid w:val="0000539D"/>
    <w:rsid w:val="000059F4"/>
    <w:rsid w:val="00005D3F"/>
    <w:rsid w:val="00006311"/>
    <w:rsid w:val="00007B18"/>
    <w:rsid w:val="000126C7"/>
    <w:rsid w:val="0001302A"/>
    <w:rsid w:val="0001410B"/>
    <w:rsid w:val="0001483A"/>
    <w:rsid w:val="00016A8D"/>
    <w:rsid w:val="0001733D"/>
    <w:rsid w:val="000179B7"/>
    <w:rsid w:val="00023689"/>
    <w:rsid w:val="00030306"/>
    <w:rsid w:val="00030C46"/>
    <w:rsid w:val="00030E44"/>
    <w:rsid w:val="00032CFE"/>
    <w:rsid w:val="000366FA"/>
    <w:rsid w:val="00036AFE"/>
    <w:rsid w:val="00040E3F"/>
    <w:rsid w:val="00044E01"/>
    <w:rsid w:val="000451DE"/>
    <w:rsid w:val="000502D8"/>
    <w:rsid w:val="00052BF2"/>
    <w:rsid w:val="000559AC"/>
    <w:rsid w:val="0005623D"/>
    <w:rsid w:val="000600CA"/>
    <w:rsid w:val="00060277"/>
    <w:rsid w:val="0006182E"/>
    <w:rsid w:val="00061E20"/>
    <w:rsid w:val="00065220"/>
    <w:rsid w:val="00070FA6"/>
    <w:rsid w:val="000746BE"/>
    <w:rsid w:val="00076325"/>
    <w:rsid w:val="00076ABE"/>
    <w:rsid w:val="0008014B"/>
    <w:rsid w:val="00081F7B"/>
    <w:rsid w:val="00085F58"/>
    <w:rsid w:val="00090413"/>
    <w:rsid w:val="0009488F"/>
    <w:rsid w:val="00094C16"/>
    <w:rsid w:val="00096743"/>
    <w:rsid w:val="0009775E"/>
    <w:rsid w:val="000A118C"/>
    <w:rsid w:val="000A1701"/>
    <w:rsid w:val="000A1964"/>
    <w:rsid w:val="000A5136"/>
    <w:rsid w:val="000A59F4"/>
    <w:rsid w:val="000B1DAA"/>
    <w:rsid w:val="000B2B3E"/>
    <w:rsid w:val="000B4965"/>
    <w:rsid w:val="000B63FC"/>
    <w:rsid w:val="000B6F3C"/>
    <w:rsid w:val="000B70E7"/>
    <w:rsid w:val="000B7361"/>
    <w:rsid w:val="000C1359"/>
    <w:rsid w:val="000C51E3"/>
    <w:rsid w:val="000C7ED4"/>
    <w:rsid w:val="000D047A"/>
    <w:rsid w:val="000D06FB"/>
    <w:rsid w:val="000D09FB"/>
    <w:rsid w:val="000D2934"/>
    <w:rsid w:val="000D2ED7"/>
    <w:rsid w:val="000D4657"/>
    <w:rsid w:val="000D62AF"/>
    <w:rsid w:val="000D6819"/>
    <w:rsid w:val="000E10F0"/>
    <w:rsid w:val="000E1CCB"/>
    <w:rsid w:val="000E2C96"/>
    <w:rsid w:val="000E4250"/>
    <w:rsid w:val="000E7585"/>
    <w:rsid w:val="000F18CF"/>
    <w:rsid w:val="000F390E"/>
    <w:rsid w:val="000F48DF"/>
    <w:rsid w:val="000F67AB"/>
    <w:rsid w:val="000F7F8D"/>
    <w:rsid w:val="001004A5"/>
    <w:rsid w:val="00104238"/>
    <w:rsid w:val="001045D6"/>
    <w:rsid w:val="0011173A"/>
    <w:rsid w:val="00111BEC"/>
    <w:rsid w:val="00113C15"/>
    <w:rsid w:val="00115933"/>
    <w:rsid w:val="00115B7C"/>
    <w:rsid w:val="00116B66"/>
    <w:rsid w:val="0011727C"/>
    <w:rsid w:val="00121117"/>
    <w:rsid w:val="00121203"/>
    <w:rsid w:val="00122E68"/>
    <w:rsid w:val="00126E99"/>
    <w:rsid w:val="00132A92"/>
    <w:rsid w:val="00132CD5"/>
    <w:rsid w:val="00133E92"/>
    <w:rsid w:val="00134407"/>
    <w:rsid w:val="00134454"/>
    <w:rsid w:val="00135DE9"/>
    <w:rsid w:val="00136222"/>
    <w:rsid w:val="00136540"/>
    <w:rsid w:val="001367AC"/>
    <w:rsid w:val="00137FDC"/>
    <w:rsid w:val="00140A88"/>
    <w:rsid w:val="00141354"/>
    <w:rsid w:val="00141762"/>
    <w:rsid w:val="00141CDA"/>
    <w:rsid w:val="00143024"/>
    <w:rsid w:val="001452ED"/>
    <w:rsid w:val="001455C2"/>
    <w:rsid w:val="00147D49"/>
    <w:rsid w:val="00151688"/>
    <w:rsid w:val="001518E5"/>
    <w:rsid w:val="001533DE"/>
    <w:rsid w:val="001547CF"/>
    <w:rsid w:val="00157DAC"/>
    <w:rsid w:val="0016141E"/>
    <w:rsid w:val="00162E31"/>
    <w:rsid w:val="00163F94"/>
    <w:rsid w:val="00165366"/>
    <w:rsid w:val="00166607"/>
    <w:rsid w:val="0016737B"/>
    <w:rsid w:val="00167996"/>
    <w:rsid w:val="00171347"/>
    <w:rsid w:val="001823A3"/>
    <w:rsid w:val="00184BF5"/>
    <w:rsid w:val="00185D64"/>
    <w:rsid w:val="001864FD"/>
    <w:rsid w:val="0018682B"/>
    <w:rsid w:val="001869E9"/>
    <w:rsid w:val="00187C49"/>
    <w:rsid w:val="001952E6"/>
    <w:rsid w:val="00197332"/>
    <w:rsid w:val="001A20CE"/>
    <w:rsid w:val="001A3856"/>
    <w:rsid w:val="001A6456"/>
    <w:rsid w:val="001B11EC"/>
    <w:rsid w:val="001B37B2"/>
    <w:rsid w:val="001B4796"/>
    <w:rsid w:val="001B4CC4"/>
    <w:rsid w:val="001B5338"/>
    <w:rsid w:val="001B66CE"/>
    <w:rsid w:val="001C2EFE"/>
    <w:rsid w:val="001C3059"/>
    <w:rsid w:val="001C4DFF"/>
    <w:rsid w:val="001C59C8"/>
    <w:rsid w:val="001D1DC6"/>
    <w:rsid w:val="001D4500"/>
    <w:rsid w:val="001D488A"/>
    <w:rsid w:val="001D491A"/>
    <w:rsid w:val="001D60FA"/>
    <w:rsid w:val="001D6FFD"/>
    <w:rsid w:val="001E07DA"/>
    <w:rsid w:val="001E103B"/>
    <w:rsid w:val="001E1BDE"/>
    <w:rsid w:val="001E33BB"/>
    <w:rsid w:val="001E4ED9"/>
    <w:rsid w:val="001E507D"/>
    <w:rsid w:val="001E5A75"/>
    <w:rsid w:val="001E7823"/>
    <w:rsid w:val="001F015B"/>
    <w:rsid w:val="001F140C"/>
    <w:rsid w:val="001F14A1"/>
    <w:rsid w:val="001F3130"/>
    <w:rsid w:val="001F3C30"/>
    <w:rsid w:val="001F60C0"/>
    <w:rsid w:val="00212596"/>
    <w:rsid w:val="00212853"/>
    <w:rsid w:val="0021422F"/>
    <w:rsid w:val="0021487F"/>
    <w:rsid w:val="00215E6C"/>
    <w:rsid w:val="0021631C"/>
    <w:rsid w:val="002215D6"/>
    <w:rsid w:val="0022219E"/>
    <w:rsid w:val="0022245D"/>
    <w:rsid w:val="0022724D"/>
    <w:rsid w:val="00227731"/>
    <w:rsid w:val="0022794B"/>
    <w:rsid w:val="002314CD"/>
    <w:rsid w:val="002319B0"/>
    <w:rsid w:val="00234C03"/>
    <w:rsid w:val="00234E74"/>
    <w:rsid w:val="00236A39"/>
    <w:rsid w:val="00236FD6"/>
    <w:rsid w:val="00245448"/>
    <w:rsid w:val="00246231"/>
    <w:rsid w:val="002505F4"/>
    <w:rsid w:val="00250757"/>
    <w:rsid w:val="00251F2D"/>
    <w:rsid w:val="00252E3E"/>
    <w:rsid w:val="002562E3"/>
    <w:rsid w:val="0025687B"/>
    <w:rsid w:val="0025739A"/>
    <w:rsid w:val="00260AEF"/>
    <w:rsid w:val="00260B4F"/>
    <w:rsid w:val="00261F0C"/>
    <w:rsid w:val="00263A6A"/>
    <w:rsid w:val="002641D4"/>
    <w:rsid w:val="002646F4"/>
    <w:rsid w:val="002649BF"/>
    <w:rsid w:val="002709C4"/>
    <w:rsid w:val="00271BA4"/>
    <w:rsid w:val="00272B01"/>
    <w:rsid w:val="002738ED"/>
    <w:rsid w:val="00273AE8"/>
    <w:rsid w:val="00273F55"/>
    <w:rsid w:val="0027483C"/>
    <w:rsid w:val="00274BA3"/>
    <w:rsid w:val="00276E5C"/>
    <w:rsid w:val="00280B26"/>
    <w:rsid w:val="0028121A"/>
    <w:rsid w:val="00283389"/>
    <w:rsid w:val="00284DA8"/>
    <w:rsid w:val="00291866"/>
    <w:rsid w:val="00291CF3"/>
    <w:rsid w:val="00296350"/>
    <w:rsid w:val="00296AA1"/>
    <w:rsid w:val="00297C05"/>
    <w:rsid w:val="002A0C8B"/>
    <w:rsid w:val="002A22E8"/>
    <w:rsid w:val="002A3A67"/>
    <w:rsid w:val="002A4D03"/>
    <w:rsid w:val="002A6D10"/>
    <w:rsid w:val="002B0A31"/>
    <w:rsid w:val="002B1564"/>
    <w:rsid w:val="002B1716"/>
    <w:rsid w:val="002B3333"/>
    <w:rsid w:val="002B6E66"/>
    <w:rsid w:val="002B7F1D"/>
    <w:rsid w:val="002C3553"/>
    <w:rsid w:val="002C35A5"/>
    <w:rsid w:val="002C3B3B"/>
    <w:rsid w:val="002C6388"/>
    <w:rsid w:val="002D0338"/>
    <w:rsid w:val="002D425D"/>
    <w:rsid w:val="002D509F"/>
    <w:rsid w:val="002D5DF3"/>
    <w:rsid w:val="002D78EE"/>
    <w:rsid w:val="002D7A69"/>
    <w:rsid w:val="002E3C2F"/>
    <w:rsid w:val="002E4950"/>
    <w:rsid w:val="002E5537"/>
    <w:rsid w:val="002E7A37"/>
    <w:rsid w:val="002F20C8"/>
    <w:rsid w:val="002F21C0"/>
    <w:rsid w:val="002F5A8C"/>
    <w:rsid w:val="002F65A5"/>
    <w:rsid w:val="002F76A0"/>
    <w:rsid w:val="002F7D8E"/>
    <w:rsid w:val="00303A3C"/>
    <w:rsid w:val="003047C4"/>
    <w:rsid w:val="00304F1F"/>
    <w:rsid w:val="00305CAD"/>
    <w:rsid w:val="00305E17"/>
    <w:rsid w:val="00306297"/>
    <w:rsid w:val="00306301"/>
    <w:rsid w:val="003108E2"/>
    <w:rsid w:val="003123B1"/>
    <w:rsid w:val="00314AFB"/>
    <w:rsid w:val="00314C43"/>
    <w:rsid w:val="003160CF"/>
    <w:rsid w:val="0031738B"/>
    <w:rsid w:val="0031797E"/>
    <w:rsid w:val="0032644D"/>
    <w:rsid w:val="00327836"/>
    <w:rsid w:val="00330256"/>
    <w:rsid w:val="00332117"/>
    <w:rsid w:val="0033226D"/>
    <w:rsid w:val="00332AE5"/>
    <w:rsid w:val="0033317E"/>
    <w:rsid w:val="003342CD"/>
    <w:rsid w:val="003370A0"/>
    <w:rsid w:val="00341105"/>
    <w:rsid w:val="00341874"/>
    <w:rsid w:val="00341E8C"/>
    <w:rsid w:val="0034318E"/>
    <w:rsid w:val="00345F87"/>
    <w:rsid w:val="00345FEF"/>
    <w:rsid w:val="00352ACC"/>
    <w:rsid w:val="0035316C"/>
    <w:rsid w:val="003556C8"/>
    <w:rsid w:val="00355721"/>
    <w:rsid w:val="00355B96"/>
    <w:rsid w:val="00356DCB"/>
    <w:rsid w:val="00357AF0"/>
    <w:rsid w:val="00357B13"/>
    <w:rsid w:val="00361664"/>
    <w:rsid w:val="003629BF"/>
    <w:rsid w:val="00363A02"/>
    <w:rsid w:val="00363D71"/>
    <w:rsid w:val="00365688"/>
    <w:rsid w:val="00365FE1"/>
    <w:rsid w:val="00370EC4"/>
    <w:rsid w:val="0037109B"/>
    <w:rsid w:val="00373153"/>
    <w:rsid w:val="00374842"/>
    <w:rsid w:val="00374F03"/>
    <w:rsid w:val="00375D32"/>
    <w:rsid w:val="003813F2"/>
    <w:rsid w:val="00381A74"/>
    <w:rsid w:val="003830EC"/>
    <w:rsid w:val="00384599"/>
    <w:rsid w:val="0038589D"/>
    <w:rsid w:val="0038594C"/>
    <w:rsid w:val="00386B26"/>
    <w:rsid w:val="003871F5"/>
    <w:rsid w:val="00387B2D"/>
    <w:rsid w:val="00390E45"/>
    <w:rsid w:val="0039170D"/>
    <w:rsid w:val="00391EFA"/>
    <w:rsid w:val="00393A08"/>
    <w:rsid w:val="003954DC"/>
    <w:rsid w:val="00395CB3"/>
    <w:rsid w:val="003960B1"/>
    <w:rsid w:val="0039621B"/>
    <w:rsid w:val="00397537"/>
    <w:rsid w:val="003A0224"/>
    <w:rsid w:val="003A0BF0"/>
    <w:rsid w:val="003A1103"/>
    <w:rsid w:val="003A125A"/>
    <w:rsid w:val="003A4A9A"/>
    <w:rsid w:val="003A6E00"/>
    <w:rsid w:val="003A7C4A"/>
    <w:rsid w:val="003B0720"/>
    <w:rsid w:val="003B1234"/>
    <w:rsid w:val="003B5778"/>
    <w:rsid w:val="003B6D36"/>
    <w:rsid w:val="003B741C"/>
    <w:rsid w:val="003C0E54"/>
    <w:rsid w:val="003C1685"/>
    <w:rsid w:val="003C1B81"/>
    <w:rsid w:val="003C49CF"/>
    <w:rsid w:val="003C581A"/>
    <w:rsid w:val="003C5F69"/>
    <w:rsid w:val="003C634C"/>
    <w:rsid w:val="003D1929"/>
    <w:rsid w:val="003E00F8"/>
    <w:rsid w:val="003E0AA4"/>
    <w:rsid w:val="003E0F67"/>
    <w:rsid w:val="003E15C0"/>
    <w:rsid w:val="003E273A"/>
    <w:rsid w:val="003E5232"/>
    <w:rsid w:val="003E5D4D"/>
    <w:rsid w:val="003E622C"/>
    <w:rsid w:val="003E6321"/>
    <w:rsid w:val="003F3923"/>
    <w:rsid w:val="003F734B"/>
    <w:rsid w:val="003F75C0"/>
    <w:rsid w:val="004004A5"/>
    <w:rsid w:val="00401FD3"/>
    <w:rsid w:val="00402BFF"/>
    <w:rsid w:val="004037C9"/>
    <w:rsid w:val="0040683E"/>
    <w:rsid w:val="00406A4E"/>
    <w:rsid w:val="00407877"/>
    <w:rsid w:val="00407977"/>
    <w:rsid w:val="00410EED"/>
    <w:rsid w:val="00410FFB"/>
    <w:rsid w:val="0041288C"/>
    <w:rsid w:val="00413516"/>
    <w:rsid w:val="00413FB5"/>
    <w:rsid w:val="00416061"/>
    <w:rsid w:val="00416912"/>
    <w:rsid w:val="0042350D"/>
    <w:rsid w:val="004236F8"/>
    <w:rsid w:val="00424603"/>
    <w:rsid w:val="00427460"/>
    <w:rsid w:val="00434476"/>
    <w:rsid w:val="004345A8"/>
    <w:rsid w:val="004356F5"/>
    <w:rsid w:val="00437405"/>
    <w:rsid w:val="00437651"/>
    <w:rsid w:val="00442047"/>
    <w:rsid w:val="004440F5"/>
    <w:rsid w:val="00445CDB"/>
    <w:rsid w:val="0044686A"/>
    <w:rsid w:val="00447191"/>
    <w:rsid w:val="00450FA7"/>
    <w:rsid w:val="004511FF"/>
    <w:rsid w:val="004520FA"/>
    <w:rsid w:val="004539AA"/>
    <w:rsid w:val="00455C10"/>
    <w:rsid w:val="00456AD0"/>
    <w:rsid w:val="00461F8F"/>
    <w:rsid w:val="00463458"/>
    <w:rsid w:val="00463C38"/>
    <w:rsid w:val="004640F8"/>
    <w:rsid w:val="004701E0"/>
    <w:rsid w:val="004716EB"/>
    <w:rsid w:val="00472857"/>
    <w:rsid w:val="004731EC"/>
    <w:rsid w:val="00474E53"/>
    <w:rsid w:val="00475AFD"/>
    <w:rsid w:val="00476276"/>
    <w:rsid w:val="00476D92"/>
    <w:rsid w:val="0048127B"/>
    <w:rsid w:val="004816C6"/>
    <w:rsid w:val="004828D7"/>
    <w:rsid w:val="00484C37"/>
    <w:rsid w:val="00485C91"/>
    <w:rsid w:val="004865A8"/>
    <w:rsid w:val="00487935"/>
    <w:rsid w:val="00490661"/>
    <w:rsid w:val="00490CC4"/>
    <w:rsid w:val="0049286F"/>
    <w:rsid w:val="00492885"/>
    <w:rsid w:val="004935FF"/>
    <w:rsid w:val="004946BA"/>
    <w:rsid w:val="00495304"/>
    <w:rsid w:val="004969F6"/>
    <w:rsid w:val="00496C7F"/>
    <w:rsid w:val="004970ED"/>
    <w:rsid w:val="004972C6"/>
    <w:rsid w:val="004A20D7"/>
    <w:rsid w:val="004A2F5E"/>
    <w:rsid w:val="004A3265"/>
    <w:rsid w:val="004A44BA"/>
    <w:rsid w:val="004A486B"/>
    <w:rsid w:val="004A4F0B"/>
    <w:rsid w:val="004A76C8"/>
    <w:rsid w:val="004B2DF7"/>
    <w:rsid w:val="004B2FAA"/>
    <w:rsid w:val="004B41B6"/>
    <w:rsid w:val="004B470F"/>
    <w:rsid w:val="004B4D9A"/>
    <w:rsid w:val="004B5012"/>
    <w:rsid w:val="004B5A43"/>
    <w:rsid w:val="004B5F6F"/>
    <w:rsid w:val="004B66AE"/>
    <w:rsid w:val="004B7B90"/>
    <w:rsid w:val="004C0BF1"/>
    <w:rsid w:val="004C410A"/>
    <w:rsid w:val="004C6179"/>
    <w:rsid w:val="004D0498"/>
    <w:rsid w:val="004D1EC2"/>
    <w:rsid w:val="004D49AB"/>
    <w:rsid w:val="004D5642"/>
    <w:rsid w:val="004D701B"/>
    <w:rsid w:val="004E0839"/>
    <w:rsid w:val="004E1015"/>
    <w:rsid w:val="004E1AD6"/>
    <w:rsid w:val="004E2DFA"/>
    <w:rsid w:val="004E4FA1"/>
    <w:rsid w:val="004F01D7"/>
    <w:rsid w:val="004F2A31"/>
    <w:rsid w:val="004F6518"/>
    <w:rsid w:val="00500B31"/>
    <w:rsid w:val="00500ED1"/>
    <w:rsid w:val="00510039"/>
    <w:rsid w:val="005102C9"/>
    <w:rsid w:val="005109B1"/>
    <w:rsid w:val="00512AB8"/>
    <w:rsid w:val="00513917"/>
    <w:rsid w:val="00513EF6"/>
    <w:rsid w:val="005201E3"/>
    <w:rsid w:val="00520383"/>
    <w:rsid w:val="00522FC1"/>
    <w:rsid w:val="005245D1"/>
    <w:rsid w:val="00534556"/>
    <w:rsid w:val="00537F38"/>
    <w:rsid w:val="005412C4"/>
    <w:rsid w:val="005458B5"/>
    <w:rsid w:val="00547467"/>
    <w:rsid w:val="005476CC"/>
    <w:rsid w:val="00552501"/>
    <w:rsid w:val="00552FC8"/>
    <w:rsid w:val="00556072"/>
    <w:rsid w:val="00557DCF"/>
    <w:rsid w:val="00561AEC"/>
    <w:rsid w:val="005621CF"/>
    <w:rsid w:val="00562D6B"/>
    <w:rsid w:val="00563E1A"/>
    <w:rsid w:val="00564093"/>
    <w:rsid w:val="005649EC"/>
    <w:rsid w:val="00564F01"/>
    <w:rsid w:val="00565291"/>
    <w:rsid w:val="005664D1"/>
    <w:rsid w:val="005677B0"/>
    <w:rsid w:val="0058053D"/>
    <w:rsid w:val="00581F56"/>
    <w:rsid w:val="00582120"/>
    <w:rsid w:val="00582183"/>
    <w:rsid w:val="005848A1"/>
    <w:rsid w:val="00586FE8"/>
    <w:rsid w:val="00590282"/>
    <w:rsid w:val="0059098B"/>
    <w:rsid w:val="00590B29"/>
    <w:rsid w:val="005912D1"/>
    <w:rsid w:val="005912E1"/>
    <w:rsid w:val="005914CE"/>
    <w:rsid w:val="0059765C"/>
    <w:rsid w:val="005A119C"/>
    <w:rsid w:val="005A3ACA"/>
    <w:rsid w:val="005A45E6"/>
    <w:rsid w:val="005A64AE"/>
    <w:rsid w:val="005B0708"/>
    <w:rsid w:val="005B073C"/>
    <w:rsid w:val="005B0FB9"/>
    <w:rsid w:val="005B2337"/>
    <w:rsid w:val="005B29CB"/>
    <w:rsid w:val="005B318A"/>
    <w:rsid w:val="005B4130"/>
    <w:rsid w:val="005B487F"/>
    <w:rsid w:val="005B497D"/>
    <w:rsid w:val="005B6466"/>
    <w:rsid w:val="005B6C1A"/>
    <w:rsid w:val="005B7DA2"/>
    <w:rsid w:val="005C076E"/>
    <w:rsid w:val="005C53AB"/>
    <w:rsid w:val="005C7C97"/>
    <w:rsid w:val="005D07B7"/>
    <w:rsid w:val="005D243E"/>
    <w:rsid w:val="005D75FC"/>
    <w:rsid w:val="005D786D"/>
    <w:rsid w:val="005E1B8D"/>
    <w:rsid w:val="005E1CE4"/>
    <w:rsid w:val="005E35A7"/>
    <w:rsid w:val="005E3BDC"/>
    <w:rsid w:val="005E4974"/>
    <w:rsid w:val="005E4ED2"/>
    <w:rsid w:val="005E5454"/>
    <w:rsid w:val="005F0D6C"/>
    <w:rsid w:val="005F16F8"/>
    <w:rsid w:val="005F246F"/>
    <w:rsid w:val="005F4BA9"/>
    <w:rsid w:val="005F56B5"/>
    <w:rsid w:val="005F6C43"/>
    <w:rsid w:val="00602326"/>
    <w:rsid w:val="00602C80"/>
    <w:rsid w:val="00602D5A"/>
    <w:rsid w:val="00602D7A"/>
    <w:rsid w:val="00605B95"/>
    <w:rsid w:val="00607E05"/>
    <w:rsid w:val="006124FE"/>
    <w:rsid w:val="0061422F"/>
    <w:rsid w:val="00614B58"/>
    <w:rsid w:val="00615C10"/>
    <w:rsid w:val="00622064"/>
    <w:rsid w:val="00623C69"/>
    <w:rsid w:val="00625DD4"/>
    <w:rsid w:val="00640894"/>
    <w:rsid w:val="00640FE9"/>
    <w:rsid w:val="00644379"/>
    <w:rsid w:val="00651166"/>
    <w:rsid w:val="00651211"/>
    <w:rsid w:val="0065515A"/>
    <w:rsid w:val="00660A05"/>
    <w:rsid w:val="00662958"/>
    <w:rsid w:val="00663C52"/>
    <w:rsid w:val="0066650C"/>
    <w:rsid w:val="00671D2B"/>
    <w:rsid w:val="00676488"/>
    <w:rsid w:val="006766FA"/>
    <w:rsid w:val="00676883"/>
    <w:rsid w:val="00677291"/>
    <w:rsid w:val="00680111"/>
    <w:rsid w:val="00681A37"/>
    <w:rsid w:val="00682197"/>
    <w:rsid w:val="00685286"/>
    <w:rsid w:val="0068564C"/>
    <w:rsid w:val="00687197"/>
    <w:rsid w:val="00687C3D"/>
    <w:rsid w:val="00691357"/>
    <w:rsid w:val="0069276D"/>
    <w:rsid w:val="00692E65"/>
    <w:rsid w:val="006936F1"/>
    <w:rsid w:val="006939EE"/>
    <w:rsid w:val="0069526C"/>
    <w:rsid w:val="006A1B48"/>
    <w:rsid w:val="006A241B"/>
    <w:rsid w:val="006A5889"/>
    <w:rsid w:val="006A5C5E"/>
    <w:rsid w:val="006A6783"/>
    <w:rsid w:val="006A7B76"/>
    <w:rsid w:val="006A7E68"/>
    <w:rsid w:val="006B1A37"/>
    <w:rsid w:val="006B3D04"/>
    <w:rsid w:val="006B4024"/>
    <w:rsid w:val="006B5179"/>
    <w:rsid w:val="006B6326"/>
    <w:rsid w:val="006B7BCE"/>
    <w:rsid w:val="006B7EC9"/>
    <w:rsid w:val="006C5E4C"/>
    <w:rsid w:val="006C7A46"/>
    <w:rsid w:val="006C7E2F"/>
    <w:rsid w:val="006C7FD5"/>
    <w:rsid w:val="006D1743"/>
    <w:rsid w:val="006D26A8"/>
    <w:rsid w:val="006D2F36"/>
    <w:rsid w:val="006D37EC"/>
    <w:rsid w:val="006D3CA0"/>
    <w:rsid w:val="006D5D7C"/>
    <w:rsid w:val="006D5FD9"/>
    <w:rsid w:val="006D67A2"/>
    <w:rsid w:val="006D6DFF"/>
    <w:rsid w:val="006E022D"/>
    <w:rsid w:val="006E0DD0"/>
    <w:rsid w:val="006E256C"/>
    <w:rsid w:val="006E3BE4"/>
    <w:rsid w:val="006E3F92"/>
    <w:rsid w:val="006E478E"/>
    <w:rsid w:val="006E5041"/>
    <w:rsid w:val="006E5E11"/>
    <w:rsid w:val="006E6E46"/>
    <w:rsid w:val="006F30F0"/>
    <w:rsid w:val="006F42ED"/>
    <w:rsid w:val="006F5F5C"/>
    <w:rsid w:val="00700D0D"/>
    <w:rsid w:val="007020CC"/>
    <w:rsid w:val="0070281C"/>
    <w:rsid w:val="0070346A"/>
    <w:rsid w:val="00706960"/>
    <w:rsid w:val="00707050"/>
    <w:rsid w:val="00710554"/>
    <w:rsid w:val="00710A2E"/>
    <w:rsid w:val="00710D96"/>
    <w:rsid w:val="007119C3"/>
    <w:rsid w:val="007133C4"/>
    <w:rsid w:val="00714FB8"/>
    <w:rsid w:val="00716F00"/>
    <w:rsid w:val="007176D1"/>
    <w:rsid w:val="007227DB"/>
    <w:rsid w:val="00723441"/>
    <w:rsid w:val="007267FE"/>
    <w:rsid w:val="00726830"/>
    <w:rsid w:val="00731363"/>
    <w:rsid w:val="00733A1C"/>
    <w:rsid w:val="0073405D"/>
    <w:rsid w:val="00743316"/>
    <w:rsid w:val="00745667"/>
    <w:rsid w:val="0074647B"/>
    <w:rsid w:val="00752E87"/>
    <w:rsid w:val="00753872"/>
    <w:rsid w:val="00754CBC"/>
    <w:rsid w:val="00754DAE"/>
    <w:rsid w:val="0075591A"/>
    <w:rsid w:val="007559FB"/>
    <w:rsid w:val="00760854"/>
    <w:rsid w:val="00762819"/>
    <w:rsid w:val="00764E63"/>
    <w:rsid w:val="00765972"/>
    <w:rsid w:val="007659E6"/>
    <w:rsid w:val="00765A01"/>
    <w:rsid w:val="00765BCC"/>
    <w:rsid w:val="00765C7D"/>
    <w:rsid w:val="00766A27"/>
    <w:rsid w:val="00766DE0"/>
    <w:rsid w:val="0077232D"/>
    <w:rsid w:val="00772E1A"/>
    <w:rsid w:val="00776B89"/>
    <w:rsid w:val="0078004F"/>
    <w:rsid w:val="00780B37"/>
    <w:rsid w:val="00781EF9"/>
    <w:rsid w:val="00783183"/>
    <w:rsid w:val="0078360E"/>
    <w:rsid w:val="00784EE2"/>
    <w:rsid w:val="00785C9A"/>
    <w:rsid w:val="0078672C"/>
    <w:rsid w:val="0078681B"/>
    <w:rsid w:val="00787287"/>
    <w:rsid w:val="00787B1F"/>
    <w:rsid w:val="00791D3D"/>
    <w:rsid w:val="007927BB"/>
    <w:rsid w:val="00792CEC"/>
    <w:rsid w:val="00797FD6"/>
    <w:rsid w:val="007A22C2"/>
    <w:rsid w:val="007A418E"/>
    <w:rsid w:val="007A66C4"/>
    <w:rsid w:val="007B12B2"/>
    <w:rsid w:val="007B37DC"/>
    <w:rsid w:val="007B4238"/>
    <w:rsid w:val="007B6D88"/>
    <w:rsid w:val="007C1A9D"/>
    <w:rsid w:val="007C3F5E"/>
    <w:rsid w:val="007C5E2D"/>
    <w:rsid w:val="007C774F"/>
    <w:rsid w:val="007C7C2D"/>
    <w:rsid w:val="007D0F95"/>
    <w:rsid w:val="007D2CAE"/>
    <w:rsid w:val="007D792B"/>
    <w:rsid w:val="007E06BD"/>
    <w:rsid w:val="007E4C60"/>
    <w:rsid w:val="007F0640"/>
    <w:rsid w:val="007F3DA2"/>
    <w:rsid w:val="007F48E9"/>
    <w:rsid w:val="007F6100"/>
    <w:rsid w:val="007F69C2"/>
    <w:rsid w:val="007F7E1C"/>
    <w:rsid w:val="00801D91"/>
    <w:rsid w:val="00802714"/>
    <w:rsid w:val="00802FCF"/>
    <w:rsid w:val="00805B33"/>
    <w:rsid w:val="008063A8"/>
    <w:rsid w:val="00806BD3"/>
    <w:rsid w:val="00807F85"/>
    <w:rsid w:val="00813E95"/>
    <w:rsid w:val="00814320"/>
    <w:rsid w:val="00820889"/>
    <w:rsid w:val="0082193A"/>
    <w:rsid w:val="00823101"/>
    <w:rsid w:val="008237A4"/>
    <w:rsid w:val="008264BB"/>
    <w:rsid w:val="00827526"/>
    <w:rsid w:val="00827A94"/>
    <w:rsid w:val="008317EC"/>
    <w:rsid w:val="008333D0"/>
    <w:rsid w:val="008366A2"/>
    <w:rsid w:val="008405F1"/>
    <w:rsid w:val="00841BE2"/>
    <w:rsid w:val="00842B97"/>
    <w:rsid w:val="00842FEA"/>
    <w:rsid w:val="00843D97"/>
    <w:rsid w:val="008457DB"/>
    <w:rsid w:val="00845858"/>
    <w:rsid w:val="00847CE0"/>
    <w:rsid w:val="0085353A"/>
    <w:rsid w:val="00855571"/>
    <w:rsid w:val="008561EC"/>
    <w:rsid w:val="00856667"/>
    <w:rsid w:val="008578FA"/>
    <w:rsid w:val="00857AA1"/>
    <w:rsid w:val="00857C83"/>
    <w:rsid w:val="00860C20"/>
    <w:rsid w:val="0086180B"/>
    <w:rsid w:val="008645D2"/>
    <w:rsid w:val="00865164"/>
    <w:rsid w:val="00866CF9"/>
    <w:rsid w:val="0087316C"/>
    <w:rsid w:val="00874F48"/>
    <w:rsid w:val="008770FC"/>
    <w:rsid w:val="00880876"/>
    <w:rsid w:val="00881A45"/>
    <w:rsid w:val="0088234C"/>
    <w:rsid w:val="008824DA"/>
    <w:rsid w:val="00884BA9"/>
    <w:rsid w:val="00885435"/>
    <w:rsid w:val="00887C2E"/>
    <w:rsid w:val="00890C9B"/>
    <w:rsid w:val="0089175B"/>
    <w:rsid w:val="00894F8B"/>
    <w:rsid w:val="00897010"/>
    <w:rsid w:val="00897FCB"/>
    <w:rsid w:val="008A10D0"/>
    <w:rsid w:val="008A1CF0"/>
    <w:rsid w:val="008A25B4"/>
    <w:rsid w:val="008A4B13"/>
    <w:rsid w:val="008A5B10"/>
    <w:rsid w:val="008B01FA"/>
    <w:rsid w:val="008B5AAB"/>
    <w:rsid w:val="008B5B47"/>
    <w:rsid w:val="008B639A"/>
    <w:rsid w:val="008C01D7"/>
    <w:rsid w:val="008C024F"/>
    <w:rsid w:val="008C0EA8"/>
    <w:rsid w:val="008C0EBB"/>
    <w:rsid w:val="008C16CD"/>
    <w:rsid w:val="008C1E93"/>
    <w:rsid w:val="008C2267"/>
    <w:rsid w:val="008C3FCD"/>
    <w:rsid w:val="008C42B3"/>
    <w:rsid w:val="008C71E7"/>
    <w:rsid w:val="008D0C58"/>
    <w:rsid w:val="008D332D"/>
    <w:rsid w:val="008D37C1"/>
    <w:rsid w:val="008D404D"/>
    <w:rsid w:val="008D5324"/>
    <w:rsid w:val="008D73D5"/>
    <w:rsid w:val="008D7F22"/>
    <w:rsid w:val="008D7F2B"/>
    <w:rsid w:val="008E0F2C"/>
    <w:rsid w:val="008E6BE3"/>
    <w:rsid w:val="008E71A8"/>
    <w:rsid w:val="008F31E1"/>
    <w:rsid w:val="008F368C"/>
    <w:rsid w:val="008F3F9A"/>
    <w:rsid w:val="008F42E8"/>
    <w:rsid w:val="008F4D36"/>
    <w:rsid w:val="008F5055"/>
    <w:rsid w:val="008F6D83"/>
    <w:rsid w:val="0090315E"/>
    <w:rsid w:val="00904567"/>
    <w:rsid w:val="00906A47"/>
    <w:rsid w:val="009146EA"/>
    <w:rsid w:val="0091580B"/>
    <w:rsid w:val="00916CA5"/>
    <w:rsid w:val="00927D9B"/>
    <w:rsid w:val="00931EFE"/>
    <w:rsid w:val="009369D9"/>
    <w:rsid w:val="00941330"/>
    <w:rsid w:val="00941B53"/>
    <w:rsid w:val="00943B6E"/>
    <w:rsid w:val="00943C89"/>
    <w:rsid w:val="009471F2"/>
    <w:rsid w:val="0094761C"/>
    <w:rsid w:val="0095049A"/>
    <w:rsid w:val="009510BF"/>
    <w:rsid w:val="00951B14"/>
    <w:rsid w:val="00955099"/>
    <w:rsid w:val="0095595D"/>
    <w:rsid w:val="00955D3C"/>
    <w:rsid w:val="009577D9"/>
    <w:rsid w:val="00962895"/>
    <w:rsid w:val="00963BC2"/>
    <w:rsid w:val="00970A43"/>
    <w:rsid w:val="00972345"/>
    <w:rsid w:val="00973F67"/>
    <w:rsid w:val="00975528"/>
    <w:rsid w:val="00980D65"/>
    <w:rsid w:val="0098105D"/>
    <w:rsid w:val="009817B1"/>
    <w:rsid w:val="00981A65"/>
    <w:rsid w:val="009825CB"/>
    <w:rsid w:val="009842FA"/>
    <w:rsid w:val="009846A9"/>
    <w:rsid w:val="0098710D"/>
    <w:rsid w:val="0099071E"/>
    <w:rsid w:val="00993EF8"/>
    <w:rsid w:val="00995CB2"/>
    <w:rsid w:val="00996345"/>
    <w:rsid w:val="00996495"/>
    <w:rsid w:val="009965B2"/>
    <w:rsid w:val="009A16DD"/>
    <w:rsid w:val="009A5E59"/>
    <w:rsid w:val="009B457A"/>
    <w:rsid w:val="009B49D4"/>
    <w:rsid w:val="009B6831"/>
    <w:rsid w:val="009C1626"/>
    <w:rsid w:val="009C5BA7"/>
    <w:rsid w:val="009C5BDB"/>
    <w:rsid w:val="009C6A30"/>
    <w:rsid w:val="009C712D"/>
    <w:rsid w:val="009D17EC"/>
    <w:rsid w:val="009D293A"/>
    <w:rsid w:val="009D5EF2"/>
    <w:rsid w:val="009E03E3"/>
    <w:rsid w:val="009E1B27"/>
    <w:rsid w:val="009E1D53"/>
    <w:rsid w:val="009E1E3B"/>
    <w:rsid w:val="009E5B76"/>
    <w:rsid w:val="009E74B5"/>
    <w:rsid w:val="009F0E23"/>
    <w:rsid w:val="009F2A69"/>
    <w:rsid w:val="00A0024D"/>
    <w:rsid w:val="00A01E18"/>
    <w:rsid w:val="00A02692"/>
    <w:rsid w:val="00A02B09"/>
    <w:rsid w:val="00A04829"/>
    <w:rsid w:val="00A06505"/>
    <w:rsid w:val="00A06AF2"/>
    <w:rsid w:val="00A07BE6"/>
    <w:rsid w:val="00A10EE0"/>
    <w:rsid w:val="00A119C4"/>
    <w:rsid w:val="00A122D9"/>
    <w:rsid w:val="00A12CA9"/>
    <w:rsid w:val="00A12E35"/>
    <w:rsid w:val="00A13039"/>
    <w:rsid w:val="00A13B8F"/>
    <w:rsid w:val="00A161A1"/>
    <w:rsid w:val="00A1763D"/>
    <w:rsid w:val="00A202D1"/>
    <w:rsid w:val="00A23A05"/>
    <w:rsid w:val="00A2490A"/>
    <w:rsid w:val="00A256BF"/>
    <w:rsid w:val="00A26058"/>
    <w:rsid w:val="00A2620C"/>
    <w:rsid w:val="00A30F68"/>
    <w:rsid w:val="00A4031C"/>
    <w:rsid w:val="00A4193A"/>
    <w:rsid w:val="00A44B03"/>
    <w:rsid w:val="00A50211"/>
    <w:rsid w:val="00A50BBF"/>
    <w:rsid w:val="00A52A22"/>
    <w:rsid w:val="00A54A39"/>
    <w:rsid w:val="00A55915"/>
    <w:rsid w:val="00A5632F"/>
    <w:rsid w:val="00A5644F"/>
    <w:rsid w:val="00A603DC"/>
    <w:rsid w:val="00A62BE2"/>
    <w:rsid w:val="00A63140"/>
    <w:rsid w:val="00A63261"/>
    <w:rsid w:val="00A6387B"/>
    <w:rsid w:val="00A647D5"/>
    <w:rsid w:val="00A6555D"/>
    <w:rsid w:val="00A6555E"/>
    <w:rsid w:val="00A66446"/>
    <w:rsid w:val="00A678EA"/>
    <w:rsid w:val="00A70FFB"/>
    <w:rsid w:val="00A7331B"/>
    <w:rsid w:val="00A745F5"/>
    <w:rsid w:val="00A75361"/>
    <w:rsid w:val="00A76534"/>
    <w:rsid w:val="00A770CD"/>
    <w:rsid w:val="00A77535"/>
    <w:rsid w:val="00A809F2"/>
    <w:rsid w:val="00A80EFA"/>
    <w:rsid w:val="00A9086F"/>
    <w:rsid w:val="00A92298"/>
    <w:rsid w:val="00A976B4"/>
    <w:rsid w:val="00AA2C6D"/>
    <w:rsid w:val="00AA30A5"/>
    <w:rsid w:val="00AA7382"/>
    <w:rsid w:val="00AB099A"/>
    <w:rsid w:val="00AB147F"/>
    <w:rsid w:val="00AB1D68"/>
    <w:rsid w:val="00AB3588"/>
    <w:rsid w:val="00AB36D4"/>
    <w:rsid w:val="00AB4DA5"/>
    <w:rsid w:val="00AC0995"/>
    <w:rsid w:val="00AC20F8"/>
    <w:rsid w:val="00AC37C1"/>
    <w:rsid w:val="00AC43C0"/>
    <w:rsid w:val="00AC601B"/>
    <w:rsid w:val="00AC7721"/>
    <w:rsid w:val="00AD384E"/>
    <w:rsid w:val="00AD4E9B"/>
    <w:rsid w:val="00AD57D7"/>
    <w:rsid w:val="00AD5AF7"/>
    <w:rsid w:val="00AE13B7"/>
    <w:rsid w:val="00AE2AE3"/>
    <w:rsid w:val="00AE4841"/>
    <w:rsid w:val="00AE6DFA"/>
    <w:rsid w:val="00AF0440"/>
    <w:rsid w:val="00AF0AA3"/>
    <w:rsid w:val="00AF4CB8"/>
    <w:rsid w:val="00B00372"/>
    <w:rsid w:val="00B003FE"/>
    <w:rsid w:val="00B02DA2"/>
    <w:rsid w:val="00B03733"/>
    <w:rsid w:val="00B03C2B"/>
    <w:rsid w:val="00B048AE"/>
    <w:rsid w:val="00B054D8"/>
    <w:rsid w:val="00B05DE2"/>
    <w:rsid w:val="00B06045"/>
    <w:rsid w:val="00B06A00"/>
    <w:rsid w:val="00B07080"/>
    <w:rsid w:val="00B071F2"/>
    <w:rsid w:val="00B127F7"/>
    <w:rsid w:val="00B13C1C"/>
    <w:rsid w:val="00B14C28"/>
    <w:rsid w:val="00B20E6F"/>
    <w:rsid w:val="00B2376A"/>
    <w:rsid w:val="00B2396B"/>
    <w:rsid w:val="00B239AB"/>
    <w:rsid w:val="00B246D3"/>
    <w:rsid w:val="00B24926"/>
    <w:rsid w:val="00B24D83"/>
    <w:rsid w:val="00B25974"/>
    <w:rsid w:val="00B303FB"/>
    <w:rsid w:val="00B34154"/>
    <w:rsid w:val="00B40345"/>
    <w:rsid w:val="00B416C9"/>
    <w:rsid w:val="00B4262D"/>
    <w:rsid w:val="00B459C1"/>
    <w:rsid w:val="00B46E70"/>
    <w:rsid w:val="00B47775"/>
    <w:rsid w:val="00B50433"/>
    <w:rsid w:val="00B5057E"/>
    <w:rsid w:val="00B50B84"/>
    <w:rsid w:val="00B50BC0"/>
    <w:rsid w:val="00B50C27"/>
    <w:rsid w:val="00B515A1"/>
    <w:rsid w:val="00B527F9"/>
    <w:rsid w:val="00B52E32"/>
    <w:rsid w:val="00B534E4"/>
    <w:rsid w:val="00B53AF8"/>
    <w:rsid w:val="00B53C3D"/>
    <w:rsid w:val="00B55330"/>
    <w:rsid w:val="00B57EA1"/>
    <w:rsid w:val="00B6219A"/>
    <w:rsid w:val="00B63239"/>
    <w:rsid w:val="00B63D42"/>
    <w:rsid w:val="00B663B6"/>
    <w:rsid w:val="00B732A9"/>
    <w:rsid w:val="00B73A9E"/>
    <w:rsid w:val="00B745EE"/>
    <w:rsid w:val="00B758AF"/>
    <w:rsid w:val="00B77625"/>
    <w:rsid w:val="00B77823"/>
    <w:rsid w:val="00B81097"/>
    <w:rsid w:val="00B81E30"/>
    <w:rsid w:val="00B824E3"/>
    <w:rsid w:val="00B86E1E"/>
    <w:rsid w:val="00B8774C"/>
    <w:rsid w:val="00B90E26"/>
    <w:rsid w:val="00B91E36"/>
    <w:rsid w:val="00B924FA"/>
    <w:rsid w:val="00B94659"/>
    <w:rsid w:val="00B96EE4"/>
    <w:rsid w:val="00BA2A78"/>
    <w:rsid w:val="00BA636C"/>
    <w:rsid w:val="00BA65FD"/>
    <w:rsid w:val="00BA68C6"/>
    <w:rsid w:val="00BA762A"/>
    <w:rsid w:val="00BB222F"/>
    <w:rsid w:val="00BB251D"/>
    <w:rsid w:val="00BB60BE"/>
    <w:rsid w:val="00BC1689"/>
    <w:rsid w:val="00BC1DF7"/>
    <w:rsid w:val="00BC28A6"/>
    <w:rsid w:val="00BC443B"/>
    <w:rsid w:val="00BC58D1"/>
    <w:rsid w:val="00BC5E12"/>
    <w:rsid w:val="00BC5EE6"/>
    <w:rsid w:val="00BC779F"/>
    <w:rsid w:val="00BD17D1"/>
    <w:rsid w:val="00BD3A12"/>
    <w:rsid w:val="00BD4754"/>
    <w:rsid w:val="00BD700C"/>
    <w:rsid w:val="00BE162E"/>
    <w:rsid w:val="00BE1FD6"/>
    <w:rsid w:val="00BE278E"/>
    <w:rsid w:val="00BF0407"/>
    <w:rsid w:val="00BF05AD"/>
    <w:rsid w:val="00BF1A17"/>
    <w:rsid w:val="00BF20FA"/>
    <w:rsid w:val="00BF29C9"/>
    <w:rsid w:val="00BF3619"/>
    <w:rsid w:val="00BF680C"/>
    <w:rsid w:val="00BF7223"/>
    <w:rsid w:val="00BF7833"/>
    <w:rsid w:val="00BF7883"/>
    <w:rsid w:val="00C00F49"/>
    <w:rsid w:val="00C0159C"/>
    <w:rsid w:val="00C04234"/>
    <w:rsid w:val="00C047D8"/>
    <w:rsid w:val="00C05613"/>
    <w:rsid w:val="00C073BB"/>
    <w:rsid w:val="00C1185E"/>
    <w:rsid w:val="00C12580"/>
    <w:rsid w:val="00C132C5"/>
    <w:rsid w:val="00C146BA"/>
    <w:rsid w:val="00C14E4B"/>
    <w:rsid w:val="00C15A27"/>
    <w:rsid w:val="00C15F0A"/>
    <w:rsid w:val="00C17B80"/>
    <w:rsid w:val="00C17F8A"/>
    <w:rsid w:val="00C20CAA"/>
    <w:rsid w:val="00C2361B"/>
    <w:rsid w:val="00C23866"/>
    <w:rsid w:val="00C263BE"/>
    <w:rsid w:val="00C31F71"/>
    <w:rsid w:val="00C33E0B"/>
    <w:rsid w:val="00C34863"/>
    <w:rsid w:val="00C36D9B"/>
    <w:rsid w:val="00C371C4"/>
    <w:rsid w:val="00C37593"/>
    <w:rsid w:val="00C40315"/>
    <w:rsid w:val="00C419C4"/>
    <w:rsid w:val="00C42DCA"/>
    <w:rsid w:val="00C431E1"/>
    <w:rsid w:val="00C44216"/>
    <w:rsid w:val="00C44498"/>
    <w:rsid w:val="00C45013"/>
    <w:rsid w:val="00C45665"/>
    <w:rsid w:val="00C456DF"/>
    <w:rsid w:val="00C4612B"/>
    <w:rsid w:val="00C478E5"/>
    <w:rsid w:val="00C544E1"/>
    <w:rsid w:val="00C57067"/>
    <w:rsid w:val="00C571F8"/>
    <w:rsid w:val="00C60A93"/>
    <w:rsid w:val="00C627D1"/>
    <w:rsid w:val="00C65880"/>
    <w:rsid w:val="00C66661"/>
    <w:rsid w:val="00C7148C"/>
    <w:rsid w:val="00C71575"/>
    <w:rsid w:val="00C72836"/>
    <w:rsid w:val="00C7483E"/>
    <w:rsid w:val="00C74BA7"/>
    <w:rsid w:val="00C757C1"/>
    <w:rsid w:val="00C772B1"/>
    <w:rsid w:val="00C772F4"/>
    <w:rsid w:val="00C77B9D"/>
    <w:rsid w:val="00C77CFE"/>
    <w:rsid w:val="00C80704"/>
    <w:rsid w:val="00C808FC"/>
    <w:rsid w:val="00C82094"/>
    <w:rsid w:val="00C83E26"/>
    <w:rsid w:val="00C86D66"/>
    <w:rsid w:val="00C9194E"/>
    <w:rsid w:val="00C91D30"/>
    <w:rsid w:val="00C9277A"/>
    <w:rsid w:val="00C95376"/>
    <w:rsid w:val="00C966AD"/>
    <w:rsid w:val="00C96C1B"/>
    <w:rsid w:val="00C96FE4"/>
    <w:rsid w:val="00C97972"/>
    <w:rsid w:val="00CA0005"/>
    <w:rsid w:val="00CA0528"/>
    <w:rsid w:val="00CA0F64"/>
    <w:rsid w:val="00CA32F1"/>
    <w:rsid w:val="00CA4741"/>
    <w:rsid w:val="00CA4EA1"/>
    <w:rsid w:val="00CA503A"/>
    <w:rsid w:val="00CA521A"/>
    <w:rsid w:val="00CB2648"/>
    <w:rsid w:val="00CB312C"/>
    <w:rsid w:val="00CC1A11"/>
    <w:rsid w:val="00CC1B95"/>
    <w:rsid w:val="00CC1ED9"/>
    <w:rsid w:val="00CC212D"/>
    <w:rsid w:val="00CC2810"/>
    <w:rsid w:val="00CC2D1E"/>
    <w:rsid w:val="00CC3F3D"/>
    <w:rsid w:val="00CC6958"/>
    <w:rsid w:val="00CC75FE"/>
    <w:rsid w:val="00CC7FF8"/>
    <w:rsid w:val="00CD328E"/>
    <w:rsid w:val="00CD4118"/>
    <w:rsid w:val="00CD4371"/>
    <w:rsid w:val="00CD58F8"/>
    <w:rsid w:val="00CD5CD9"/>
    <w:rsid w:val="00CD5D31"/>
    <w:rsid w:val="00CD79A0"/>
    <w:rsid w:val="00CE328E"/>
    <w:rsid w:val="00CE4CBA"/>
    <w:rsid w:val="00CE5B6A"/>
    <w:rsid w:val="00CE5B6B"/>
    <w:rsid w:val="00CE6B73"/>
    <w:rsid w:val="00CE794C"/>
    <w:rsid w:val="00CF0EEB"/>
    <w:rsid w:val="00CF2F5F"/>
    <w:rsid w:val="00CF6A16"/>
    <w:rsid w:val="00CF7EBA"/>
    <w:rsid w:val="00CF7F9A"/>
    <w:rsid w:val="00D0151B"/>
    <w:rsid w:val="00D020A8"/>
    <w:rsid w:val="00D02114"/>
    <w:rsid w:val="00D02F12"/>
    <w:rsid w:val="00D031B7"/>
    <w:rsid w:val="00D0342B"/>
    <w:rsid w:val="00D05CF7"/>
    <w:rsid w:val="00D07F57"/>
    <w:rsid w:val="00D1022E"/>
    <w:rsid w:val="00D10DB3"/>
    <w:rsid w:val="00D230FE"/>
    <w:rsid w:val="00D2376F"/>
    <w:rsid w:val="00D242C3"/>
    <w:rsid w:val="00D243B8"/>
    <w:rsid w:val="00D248A7"/>
    <w:rsid w:val="00D2522C"/>
    <w:rsid w:val="00D2570C"/>
    <w:rsid w:val="00D25B2A"/>
    <w:rsid w:val="00D25D2C"/>
    <w:rsid w:val="00D26386"/>
    <w:rsid w:val="00D26989"/>
    <w:rsid w:val="00D27882"/>
    <w:rsid w:val="00D27987"/>
    <w:rsid w:val="00D31A57"/>
    <w:rsid w:val="00D32093"/>
    <w:rsid w:val="00D32CF4"/>
    <w:rsid w:val="00D405C7"/>
    <w:rsid w:val="00D414AE"/>
    <w:rsid w:val="00D437C9"/>
    <w:rsid w:val="00D43850"/>
    <w:rsid w:val="00D44A5C"/>
    <w:rsid w:val="00D44AFC"/>
    <w:rsid w:val="00D44B9A"/>
    <w:rsid w:val="00D45041"/>
    <w:rsid w:val="00D4574A"/>
    <w:rsid w:val="00D4646F"/>
    <w:rsid w:val="00D4788D"/>
    <w:rsid w:val="00D51063"/>
    <w:rsid w:val="00D51442"/>
    <w:rsid w:val="00D51FFE"/>
    <w:rsid w:val="00D54E09"/>
    <w:rsid w:val="00D54EC3"/>
    <w:rsid w:val="00D552FD"/>
    <w:rsid w:val="00D55483"/>
    <w:rsid w:val="00D573A3"/>
    <w:rsid w:val="00D6218B"/>
    <w:rsid w:val="00D6443C"/>
    <w:rsid w:val="00D64701"/>
    <w:rsid w:val="00D649A1"/>
    <w:rsid w:val="00D65045"/>
    <w:rsid w:val="00D6603A"/>
    <w:rsid w:val="00D67731"/>
    <w:rsid w:val="00D80D0C"/>
    <w:rsid w:val="00D82810"/>
    <w:rsid w:val="00D833D3"/>
    <w:rsid w:val="00D845DD"/>
    <w:rsid w:val="00D86775"/>
    <w:rsid w:val="00D86F33"/>
    <w:rsid w:val="00D87485"/>
    <w:rsid w:val="00D90538"/>
    <w:rsid w:val="00D9239E"/>
    <w:rsid w:val="00D92DC3"/>
    <w:rsid w:val="00D93F50"/>
    <w:rsid w:val="00D95220"/>
    <w:rsid w:val="00D95E8A"/>
    <w:rsid w:val="00D974E1"/>
    <w:rsid w:val="00DA2059"/>
    <w:rsid w:val="00DA2C6A"/>
    <w:rsid w:val="00DA312D"/>
    <w:rsid w:val="00DA398F"/>
    <w:rsid w:val="00DA487B"/>
    <w:rsid w:val="00DA621A"/>
    <w:rsid w:val="00DA63F0"/>
    <w:rsid w:val="00DA6FAF"/>
    <w:rsid w:val="00DB07B9"/>
    <w:rsid w:val="00DB1F75"/>
    <w:rsid w:val="00DB30B3"/>
    <w:rsid w:val="00DC009A"/>
    <w:rsid w:val="00DC0A99"/>
    <w:rsid w:val="00DC3EA2"/>
    <w:rsid w:val="00DC40A6"/>
    <w:rsid w:val="00DC4EE4"/>
    <w:rsid w:val="00DC6388"/>
    <w:rsid w:val="00DC7773"/>
    <w:rsid w:val="00DC7A83"/>
    <w:rsid w:val="00DD2B54"/>
    <w:rsid w:val="00DD3501"/>
    <w:rsid w:val="00DD3B39"/>
    <w:rsid w:val="00DD3B87"/>
    <w:rsid w:val="00DD49D9"/>
    <w:rsid w:val="00DD4C55"/>
    <w:rsid w:val="00DD54EB"/>
    <w:rsid w:val="00DE10A9"/>
    <w:rsid w:val="00DE3005"/>
    <w:rsid w:val="00DE4F23"/>
    <w:rsid w:val="00DE56D0"/>
    <w:rsid w:val="00DE6078"/>
    <w:rsid w:val="00DE680A"/>
    <w:rsid w:val="00DF15C4"/>
    <w:rsid w:val="00DF2470"/>
    <w:rsid w:val="00DF4DE1"/>
    <w:rsid w:val="00DF4F98"/>
    <w:rsid w:val="00DF593B"/>
    <w:rsid w:val="00E00D73"/>
    <w:rsid w:val="00E0429F"/>
    <w:rsid w:val="00E076AA"/>
    <w:rsid w:val="00E07C0D"/>
    <w:rsid w:val="00E115F6"/>
    <w:rsid w:val="00E11D4A"/>
    <w:rsid w:val="00E144B1"/>
    <w:rsid w:val="00E15B02"/>
    <w:rsid w:val="00E16AD1"/>
    <w:rsid w:val="00E174F9"/>
    <w:rsid w:val="00E17587"/>
    <w:rsid w:val="00E17895"/>
    <w:rsid w:val="00E22BF1"/>
    <w:rsid w:val="00E2396D"/>
    <w:rsid w:val="00E24D47"/>
    <w:rsid w:val="00E26B03"/>
    <w:rsid w:val="00E26D32"/>
    <w:rsid w:val="00E2707A"/>
    <w:rsid w:val="00E27157"/>
    <w:rsid w:val="00E27976"/>
    <w:rsid w:val="00E35112"/>
    <w:rsid w:val="00E3692C"/>
    <w:rsid w:val="00E37BE7"/>
    <w:rsid w:val="00E402B5"/>
    <w:rsid w:val="00E405AF"/>
    <w:rsid w:val="00E413F5"/>
    <w:rsid w:val="00E425DF"/>
    <w:rsid w:val="00E42B3F"/>
    <w:rsid w:val="00E43AC6"/>
    <w:rsid w:val="00E47D4C"/>
    <w:rsid w:val="00E52BA7"/>
    <w:rsid w:val="00E52E6B"/>
    <w:rsid w:val="00E53E77"/>
    <w:rsid w:val="00E57995"/>
    <w:rsid w:val="00E57A69"/>
    <w:rsid w:val="00E62BD8"/>
    <w:rsid w:val="00E633D7"/>
    <w:rsid w:val="00E64810"/>
    <w:rsid w:val="00E665B8"/>
    <w:rsid w:val="00E6686E"/>
    <w:rsid w:val="00E670E5"/>
    <w:rsid w:val="00E702FF"/>
    <w:rsid w:val="00E71D8F"/>
    <w:rsid w:val="00E7391C"/>
    <w:rsid w:val="00E73CA4"/>
    <w:rsid w:val="00E74A80"/>
    <w:rsid w:val="00E76248"/>
    <w:rsid w:val="00E766EE"/>
    <w:rsid w:val="00E81530"/>
    <w:rsid w:val="00E8196B"/>
    <w:rsid w:val="00E83001"/>
    <w:rsid w:val="00E83864"/>
    <w:rsid w:val="00E9021B"/>
    <w:rsid w:val="00E90792"/>
    <w:rsid w:val="00E910A4"/>
    <w:rsid w:val="00E9210E"/>
    <w:rsid w:val="00E94711"/>
    <w:rsid w:val="00E94BD2"/>
    <w:rsid w:val="00E9539F"/>
    <w:rsid w:val="00E961EE"/>
    <w:rsid w:val="00EA03A3"/>
    <w:rsid w:val="00EA43C6"/>
    <w:rsid w:val="00EA47E4"/>
    <w:rsid w:val="00EA580F"/>
    <w:rsid w:val="00EB2849"/>
    <w:rsid w:val="00EB39BB"/>
    <w:rsid w:val="00EB4CE0"/>
    <w:rsid w:val="00EB6993"/>
    <w:rsid w:val="00EB6FC6"/>
    <w:rsid w:val="00EC18F7"/>
    <w:rsid w:val="00EC32F7"/>
    <w:rsid w:val="00EC34F2"/>
    <w:rsid w:val="00EC44AD"/>
    <w:rsid w:val="00EC686B"/>
    <w:rsid w:val="00EC79EE"/>
    <w:rsid w:val="00EC7F91"/>
    <w:rsid w:val="00ED100A"/>
    <w:rsid w:val="00ED160A"/>
    <w:rsid w:val="00ED1F17"/>
    <w:rsid w:val="00ED2ACE"/>
    <w:rsid w:val="00ED3EFB"/>
    <w:rsid w:val="00ED73D1"/>
    <w:rsid w:val="00EE0C1B"/>
    <w:rsid w:val="00EE1252"/>
    <w:rsid w:val="00EE19A1"/>
    <w:rsid w:val="00EE1FC7"/>
    <w:rsid w:val="00EE24A5"/>
    <w:rsid w:val="00EE3B98"/>
    <w:rsid w:val="00EE3BDD"/>
    <w:rsid w:val="00EE49B9"/>
    <w:rsid w:val="00EE7E6B"/>
    <w:rsid w:val="00EF077A"/>
    <w:rsid w:val="00EF15F5"/>
    <w:rsid w:val="00EF16B4"/>
    <w:rsid w:val="00EF1994"/>
    <w:rsid w:val="00EF444F"/>
    <w:rsid w:val="00EF4C36"/>
    <w:rsid w:val="00EF4C38"/>
    <w:rsid w:val="00EF67D3"/>
    <w:rsid w:val="00F03D38"/>
    <w:rsid w:val="00F049D8"/>
    <w:rsid w:val="00F05466"/>
    <w:rsid w:val="00F05AAD"/>
    <w:rsid w:val="00F06F3A"/>
    <w:rsid w:val="00F07830"/>
    <w:rsid w:val="00F07A7C"/>
    <w:rsid w:val="00F07B67"/>
    <w:rsid w:val="00F10F72"/>
    <w:rsid w:val="00F13F3E"/>
    <w:rsid w:val="00F167AA"/>
    <w:rsid w:val="00F17DBD"/>
    <w:rsid w:val="00F208D1"/>
    <w:rsid w:val="00F21056"/>
    <w:rsid w:val="00F255C2"/>
    <w:rsid w:val="00F25FF2"/>
    <w:rsid w:val="00F304EC"/>
    <w:rsid w:val="00F31EF2"/>
    <w:rsid w:val="00F33073"/>
    <w:rsid w:val="00F36BCF"/>
    <w:rsid w:val="00F36C96"/>
    <w:rsid w:val="00F4363F"/>
    <w:rsid w:val="00F44190"/>
    <w:rsid w:val="00F444EE"/>
    <w:rsid w:val="00F46D66"/>
    <w:rsid w:val="00F46E7E"/>
    <w:rsid w:val="00F51246"/>
    <w:rsid w:val="00F53268"/>
    <w:rsid w:val="00F54B0E"/>
    <w:rsid w:val="00F55B04"/>
    <w:rsid w:val="00F57A9E"/>
    <w:rsid w:val="00F602B6"/>
    <w:rsid w:val="00F61C7A"/>
    <w:rsid w:val="00F65240"/>
    <w:rsid w:val="00F66955"/>
    <w:rsid w:val="00F66C7C"/>
    <w:rsid w:val="00F67C1B"/>
    <w:rsid w:val="00F71FF0"/>
    <w:rsid w:val="00F746C6"/>
    <w:rsid w:val="00F75B2A"/>
    <w:rsid w:val="00F777AD"/>
    <w:rsid w:val="00F77B1D"/>
    <w:rsid w:val="00F80A11"/>
    <w:rsid w:val="00F82514"/>
    <w:rsid w:val="00F84855"/>
    <w:rsid w:val="00F90E15"/>
    <w:rsid w:val="00F91992"/>
    <w:rsid w:val="00F93988"/>
    <w:rsid w:val="00F93F5F"/>
    <w:rsid w:val="00F94128"/>
    <w:rsid w:val="00F94F96"/>
    <w:rsid w:val="00F95C19"/>
    <w:rsid w:val="00F97964"/>
    <w:rsid w:val="00FA328E"/>
    <w:rsid w:val="00FA3D30"/>
    <w:rsid w:val="00FA5382"/>
    <w:rsid w:val="00FA613D"/>
    <w:rsid w:val="00FA64C6"/>
    <w:rsid w:val="00FA7A16"/>
    <w:rsid w:val="00FB1315"/>
    <w:rsid w:val="00FB1E85"/>
    <w:rsid w:val="00FB3A86"/>
    <w:rsid w:val="00FB3C4E"/>
    <w:rsid w:val="00FB6C6D"/>
    <w:rsid w:val="00FB7503"/>
    <w:rsid w:val="00FC0000"/>
    <w:rsid w:val="00FC3C6A"/>
    <w:rsid w:val="00FC3CE8"/>
    <w:rsid w:val="00FC3E39"/>
    <w:rsid w:val="00FC4EB0"/>
    <w:rsid w:val="00FC69CF"/>
    <w:rsid w:val="00FC6E7D"/>
    <w:rsid w:val="00FD3B69"/>
    <w:rsid w:val="00FD3C4A"/>
    <w:rsid w:val="00FD4E5B"/>
    <w:rsid w:val="00FE2628"/>
    <w:rsid w:val="00FE31DA"/>
    <w:rsid w:val="00FE4D33"/>
    <w:rsid w:val="00FE54F0"/>
    <w:rsid w:val="00FE5DBC"/>
    <w:rsid w:val="00FF3900"/>
    <w:rsid w:val="00FF617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F4B9"/>
  <w15:docId w15:val="{DEB3CA4E-C18B-4304-814D-4852A0A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character" w:customStyle="1" w:styleId="Hyperlink0">
    <w:name w:val="Hyperlink.0"/>
    <w:basedOn w:val="Hyperlink"/>
    <w:rPr>
      <w:u w:val="single"/>
    </w:rPr>
  </w:style>
  <w:style w:type="paragraph" w:styleId="Title">
    <w:name w:val="Title"/>
    <w:next w:val="Body2"/>
    <w:pPr>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Body2">
    <w:name w:val="Body 2"/>
    <w:pPr>
      <w:suppressAutoHyphens/>
      <w:spacing w:after="180"/>
    </w:pPr>
    <w:rPr>
      <w:rFonts w:ascii="Helvetica Neue Light" w:eastAsia="Helvetica Neue Light" w:hAnsi="Helvetica Neue Light" w:cs="Helvetica Neue Light"/>
      <w:color w:val="000000"/>
      <w:sz w:val="18"/>
      <w:szCs w:val="18"/>
    </w:rPr>
  </w:style>
  <w:style w:type="paragraph" w:customStyle="1" w:styleId="Body">
    <w:name w:val="Body"/>
    <w:pPr>
      <w:spacing w:line="312" w:lineRule="auto"/>
    </w:pPr>
    <w:rPr>
      <w:rFonts w:ascii="Helvetica Neue Light" w:hAnsi="Arial Unicode MS" w:cs="Arial Unicode MS"/>
      <w:color w:val="000000"/>
    </w:rPr>
  </w:style>
  <w:style w:type="paragraph" w:customStyle="1" w:styleId="Heading">
    <w:name w:val="Heading"/>
    <w:next w:val="Body2"/>
    <w:pPr>
      <w:outlineLvl w:val="0"/>
    </w:pPr>
    <w:rPr>
      <w:rFonts w:ascii="Helvetica Neue Light" w:eastAsia="Helvetica Neue Light" w:hAnsi="Helvetica Neue Light" w:cs="Helvetica Neue Light"/>
      <w:caps/>
      <w:color w:val="434343"/>
      <w:spacing w:val="7"/>
      <w:sz w:val="36"/>
      <w:szCs w:val="36"/>
    </w:rPr>
  </w:style>
  <w:style w:type="numbering" w:customStyle="1" w:styleId="Bullet">
    <w:name w:val="Bullet"/>
    <w:pPr>
      <w:numPr>
        <w:numId w:val="8"/>
      </w:numPr>
    </w:pPr>
  </w:style>
  <w:style w:type="paragraph" w:styleId="Header">
    <w:name w:val="header"/>
    <w:basedOn w:val="Normal"/>
    <w:link w:val="HeaderChar"/>
    <w:uiPriority w:val="99"/>
    <w:unhideWhenUsed/>
    <w:rsid w:val="005476CC"/>
    <w:pPr>
      <w:tabs>
        <w:tab w:val="center" w:pos="4680"/>
        <w:tab w:val="right" w:pos="9360"/>
      </w:tabs>
    </w:pPr>
  </w:style>
  <w:style w:type="character" w:customStyle="1" w:styleId="HeaderChar">
    <w:name w:val="Header Char"/>
    <w:basedOn w:val="DefaultParagraphFont"/>
    <w:link w:val="Header"/>
    <w:uiPriority w:val="99"/>
    <w:rsid w:val="005476CC"/>
    <w:rPr>
      <w:sz w:val="24"/>
      <w:szCs w:val="24"/>
    </w:rPr>
  </w:style>
  <w:style w:type="paragraph" w:styleId="Footer">
    <w:name w:val="footer"/>
    <w:basedOn w:val="Normal"/>
    <w:link w:val="FooterChar"/>
    <w:uiPriority w:val="99"/>
    <w:unhideWhenUsed/>
    <w:rsid w:val="005476CC"/>
    <w:pPr>
      <w:tabs>
        <w:tab w:val="center" w:pos="4680"/>
        <w:tab w:val="right" w:pos="9360"/>
      </w:tabs>
    </w:pPr>
  </w:style>
  <w:style w:type="character" w:customStyle="1" w:styleId="FooterChar">
    <w:name w:val="Footer Char"/>
    <w:basedOn w:val="DefaultParagraphFont"/>
    <w:link w:val="Footer"/>
    <w:uiPriority w:val="99"/>
    <w:rsid w:val="005476CC"/>
    <w:rPr>
      <w:sz w:val="24"/>
      <w:szCs w:val="24"/>
    </w:rPr>
  </w:style>
  <w:style w:type="paragraph" w:styleId="NoSpacing">
    <w:name w:val="No Spacing"/>
    <w:uiPriority w:val="1"/>
    <w:qFormat/>
    <w:rsid w:val="00A62BE2"/>
    <w:rPr>
      <w:sz w:val="24"/>
      <w:szCs w:val="24"/>
    </w:rPr>
  </w:style>
  <w:style w:type="paragraph" w:customStyle="1" w:styleId="Normal1">
    <w:name w:val="Normal1"/>
    <w:rsid w:val="00FA32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cs="Calibri"/>
      <w:color w:val="000000"/>
      <w:sz w:val="22"/>
      <w:bdr w:val="none" w:sz="0" w:space="0" w:color="auto"/>
    </w:rPr>
  </w:style>
  <w:style w:type="paragraph" w:styleId="BalloonText">
    <w:name w:val="Balloon Text"/>
    <w:basedOn w:val="Normal"/>
    <w:link w:val="BalloonTextChar"/>
    <w:uiPriority w:val="99"/>
    <w:semiHidden/>
    <w:unhideWhenUsed/>
    <w:rsid w:val="00C43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E1"/>
    <w:rPr>
      <w:rFonts w:ascii="Segoe UI" w:hAnsi="Segoe UI" w:cs="Segoe UI"/>
      <w:sz w:val="18"/>
      <w:szCs w:val="18"/>
    </w:rPr>
  </w:style>
  <w:style w:type="paragraph" w:styleId="ListParagraph">
    <w:name w:val="List Paragraph"/>
    <w:basedOn w:val="Normal"/>
    <w:uiPriority w:val="34"/>
    <w:qFormat/>
    <w:rsid w:val="00E74A80"/>
    <w:pPr>
      <w:ind w:left="720"/>
      <w:contextualSpacing/>
    </w:pPr>
  </w:style>
  <w:style w:type="paragraph" w:styleId="Subtitle">
    <w:name w:val="Subtitle"/>
    <w:basedOn w:val="Normal"/>
    <w:next w:val="Normal"/>
    <w:link w:val="SubtitleChar"/>
    <w:uiPriority w:val="11"/>
    <w:qFormat/>
    <w:rsid w:val="00E74A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A80"/>
    <w:rPr>
      <w:rFonts w:asciiTheme="minorHAnsi" w:eastAsiaTheme="minorEastAsia" w:hAnsiTheme="minorHAnsi" w:cstheme="minorBidi"/>
      <w:color w:val="5A5A5A" w:themeColor="text1" w:themeTint="A5"/>
      <w:spacing w:val="15"/>
      <w:sz w:val="22"/>
      <w:szCs w:val="22"/>
    </w:rPr>
  </w:style>
  <w:style w:type="paragraph" w:customStyle="1" w:styleId="Normal3">
    <w:name w:val="Normal3"/>
    <w:rsid w:val="00754D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cs="Calibri"/>
      <w:color w:val="000000"/>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ta-ria.com" TargetMode="External"/><Relationship Id="rId1" Type="http://schemas.openxmlformats.org/officeDocument/2006/relationships/hyperlink" Target="mailto:sbrooks@fta-ri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ta-ria.com" TargetMode="External"/><Relationship Id="rId1" Type="http://schemas.openxmlformats.org/officeDocument/2006/relationships/hyperlink" Target="mailto:sbrooks@fta-ria.com"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900"/>
          </a:spcBef>
          <a:spcAft>
            <a:spcPts val="0"/>
          </a:spcAft>
          <a:buClrTx/>
          <a:buSzTx/>
          <a:buFontTx/>
          <a:buNone/>
          <a:tabLst/>
          <a:defRPr kumimoji="0" sz="9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2665</Words>
  <Characters>11758</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FTA Mobile2</dc:creator>
  <cp:lastModifiedBy>Benjamin Quinney</cp:lastModifiedBy>
  <cp:revision>3</cp:revision>
  <cp:lastPrinted>2021-07-01T14:47:00Z</cp:lastPrinted>
  <dcterms:created xsi:type="dcterms:W3CDTF">2021-07-01T14:52:00Z</dcterms:created>
  <dcterms:modified xsi:type="dcterms:W3CDTF">2021-07-01T18:32:00Z</dcterms:modified>
</cp:coreProperties>
</file>